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C802B" w14:textId="77777777" w:rsidR="00886E10" w:rsidRPr="00BB2681" w:rsidRDefault="00886E10" w:rsidP="009D5995">
      <w:pPr>
        <w:spacing w:after="0" w:line="240" w:lineRule="auto"/>
        <w:jc w:val="center"/>
        <w:rPr>
          <w:rFonts w:ascii="Garamond" w:eastAsia="Calibri" w:hAnsi="Garamond" w:cs="Times New Roman"/>
          <w:b/>
          <w:sz w:val="24"/>
          <w:szCs w:val="24"/>
          <w:u w:val="single"/>
          <w:lang w:eastAsia="en-US"/>
        </w:rPr>
      </w:pPr>
      <w:r w:rsidRPr="00BB2681">
        <w:rPr>
          <w:rFonts w:ascii="Garamond" w:eastAsia="Calibri" w:hAnsi="Garamond" w:cs="Times New Roman"/>
          <w:b/>
          <w:sz w:val="24"/>
          <w:szCs w:val="24"/>
          <w:u w:val="single"/>
          <w:lang w:eastAsia="en-US"/>
        </w:rPr>
        <w:t>ADATVÉDELMI ÉS ADATKEZELÉSI</w:t>
      </w:r>
    </w:p>
    <w:p w14:paraId="46ADA9BE" w14:textId="77777777" w:rsidR="00886E10" w:rsidRPr="00BB2681" w:rsidRDefault="00886E10" w:rsidP="009D5995">
      <w:pPr>
        <w:spacing w:after="0" w:line="240" w:lineRule="auto"/>
        <w:jc w:val="center"/>
        <w:rPr>
          <w:rFonts w:ascii="Garamond" w:eastAsia="Calibri" w:hAnsi="Garamond" w:cs="Times New Roman"/>
          <w:b/>
          <w:sz w:val="24"/>
          <w:szCs w:val="24"/>
          <w:u w:val="single"/>
          <w:lang w:eastAsia="en-US"/>
        </w:rPr>
      </w:pPr>
      <w:r w:rsidRPr="00BB2681">
        <w:rPr>
          <w:rFonts w:ascii="Garamond" w:eastAsia="Calibri" w:hAnsi="Garamond" w:cs="Times New Roman"/>
          <w:b/>
          <w:sz w:val="24"/>
          <w:szCs w:val="24"/>
          <w:u w:val="single"/>
          <w:lang w:eastAsia="en-US"/>
        </w:rPr>
        <w:t>TÁJÉKOZTATÓ</w:t>
      </w:r>
    </w:p>
    <w:p w14:paraId="0F55B9BD" w14:textId="77777777" w:rsidR="00886E10" w:rsidRPr="00BB2681" w:rsidRDefault="00886E10" w:rsidP="009D5995">
      <w:pPr>
        <w:spacing w:after="0" w:line="240" w:lineRule="auto"/>
        <w:jc w:val="center"/>
        <w:rPr>
          <w:rFonts w:ascii="Garamond" w:hAnsi="Garamond"/>
          <w:b/>
          <w:sz w:val="24"/>
          <w:szCs w:val="24"/>
        </w:rPr>
      </w:pPr>
    </w:p>
    <w:p w14:paraId="66C347B9" w14:textId="77777777" w:rsidR="00D935A5" w:rsidRPr="00BB2681" w:rsidRDefault="00D935A5" w:rsidP="009D5995">
      <w:pPr>
        <w:spacing w:after="0" w:line="240" w:lineRule="auto"/>
        <w:jc w:val="center"/>
        <w:rPr>
          <w:rFonts w:ascii="Garamond" w:hAnsi="Garamond"/>
          <w:b/>
          <w:sz w:val="24"/>
          <w:szCs w:val="24"/>
        </w:rPr>
      </w:pPr>
    </w:p>
    <w:p w14:paraId="6CA369A8" w14:textId="77777777" w:rsidR="00886E10" w:rsidRPr="00BB2681" w:rsidRDefault="00886E10" w:rsidP="00F16ECC">
      <w:pPr>
        <w:pStyle w:val="Cmsor1"/>
        <w:spacing w:before="0" w:line="240" w:lineRule="auto"/>
        <w:jc w:val="center"/>
        <w:rPr>
          <w:rFonts w:ascii="Garamond" w:eastAsia="Calibri" w:hAnsi="Garamond"/>
          <w:color w:val="auto"/>
          <w:sz w:val="24"/>
          <w:szCs w:val="24"/>
          <w:u w:val="single"/>
        </w:rPr>
      </w:pPr>
      <w:bookmarkStart w:id="0" w:name="_Toc514248909"/>
      <w:r w:rsidRPr="00BB2681">
        <w:rPr>
          <w:rFonts w:ascii="Garamond" w:eastAsia="Calibri" w:hAnsi="Garamond"/>
          <w:color w:val="auto"/>
          <w:sz w:val="24"/>
          <w:szCs w:val="24"/>
          <w:u w:val="single"/>
        </w:rPr>
        <w:t>I. ADATKEZELŐ BEMUTATÁSA</w:t>
      </w:r>
      <w:bookmarkEnd w:id="0"/>
    </w:p>
    <w:p w14:paraId="54194FFC" w14:textId="77777777" w:rsidR="00EA2EFC" w:rsidRPr="00BB2681" w:rsidRDefault="00EA2EFC" w:rsidP="009D5995">
      <w:pPr>
        <w:spacing w:after="0" w:line="240" w:lineRule="auto"/>
        <w:jc w:val="both"/>
        <w:rPr>
          <w:rFonts w:ascii="Garamond" w:hAnsi="Garamond"/>
          <w:sz w:val="24"/>
          <w:szCs w:val="24"/>
        </w:rPr>
      </w:pPr>
    </w:p>
    <w:p w14:paraId="2D183293" w14:textId="714CC877" w:rsidR="00B437C2" w:rsidRPr="000B55A3" w:rsidRDefault="00B437C2" w:rsidP="00B437C2">
      <w:pPr>
        <w:spacing w:after="0" w:line="240" w:lineRule="auto"/>
        <w:jc w:val="both"/>
        <w:rPr>
          <w:rFonts w:ascii="Garamond" w:eastAsia="Calibri" w:hAnsi="Garamond" w:cs="Times New Roman"/>
          <w:sz w:val="24"/>
          <w:szCs w:val="24"/>
        </w:rPr>
      </w:pPr>
      <w:r w:rsidRPr="000B55A3">
        <w:rPr>
          <w:rFonts w:ascii="Garamond" w:eastAsia="Calibri" w:hAnsi="Garamond" w:cs="Times New Roman"/>
          <w:sz w:val="24"/>
          <w:szCs w:val="24"/>
        </w:rPr>
        <w:t xml:space="preserve">A </w:t>
      </w:r>
      <w:r w:rsidRPr="000B55A3">
        <w:rPr>
          <w:rFonts w:ascii="Garamond" w:eastAsia="Calibri" w:hAnsi="Garamond" w:cs="Times New Roman"/>
          <w:b/>
          <w:bCs/>
          <w:sz w:val="24"/>
          <w:szCs w:val="24"/>
        </w:rPr>
        <w:t xml:space="preserve">Balaton-felvidéki Nemzeti Park Igazgatóság </w:t>
      </w:r>
      <w:r w:rsidRPr="000B55A3">
        <w:rPr>
          <w:rFonts w:ascii="Garamond" w:eastAsia="Calibri" w:hAnsi="Garamond" w:cs="Times New Roman"/>
          <w:sz w:val="24"/>
          <w:szCs w:val="24"/>
        </w:rPr>
        <w:t>(a továbbiakban: Igazgatóság</w:t>
      </w:r>
      <w:r w:rsidR="00E47DAA">
        <w:rPr>
          <w:rFonts w:ascii="Garamond" w:eastAsia="Calibri" w:hAnsi="Garamond" w:cs="Times New Roman"/>
          <w:sz w:val="24"/>
          <w:szCs w:val="24"/>
        </w:rPr>
        <w:t xml:space="preserve"> vagy Adatkezelő</w:t>
      </w:r>
      <w:r w:rsidRPr="000B55A3">
        <w:rPr>
          <w:rFonts w:ascii="Garamond" w:eastAsia="Calibri" w:hAnsi="Garamond" w:cs="Times New Roman"/>
          <w:sz w:val="24"/>
          <w:szCs w:val="24"/>
        </w:rPr>
        <w:t>) belső adatkezelési folyamatai jogszerűségének és az érintettek jogainak biztosítása céljából az alábbi adatvédelmi tájékoztatót alkotja.</w:t>
      </w:r>
    </w:p>
    <w:p w14:paraId="1458E974" w14:textId="77777777" w:rsidR="00B437C2" w:rsidRPr="000B55A3" w:rsidRDefault="00B437C2" w:rsidP="00B437C2">
      <w:pPr>
        <w:spacing w:after="0" w:line="240" w:lineRule="auto"/>
        <w:jc w:val="both"/>
        <w:rPr>
          <w:rFonts w:ascii="Garamond" w:hAnsi="Garamond"/>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5872"/>
      </w:tblGrid>
      <w:tr w:rsidR="00B437C2" w:rsidRPr="000B55A3" w14:paraId="295B985D" w14:textId="77777777" w:rsidTr="00082F1F">
        <w:trPr>
          <w:trHeight w:val="230"/>
        </w:trPr>
        <w:tc>
          <w:tcPr>
            <w:tcW w:w="3048" w:type="dxa"/>
          </w:tcPr>
          <w:p w14:paraId="3200B586" w14:textId="77777777" w:rsidR="00B437C2" w:rsidRPr="000B55A3" w:rsidRDefault="00B437C2" w:rsidP="00082F1F">
            <w:pPr>
              <w:jc w:val="both"/>
              <w:rPr>
                <w:rFonts w:ascii="Garamond" w:eastAsia="Calibri" w:hAnsi="Garamond" w:cs="Times New Roman"/>
              </w:rPr>
            </w:pPr>
            <w:r w:rsidRPr="000B55A3">
              <w:rPr>
                <w:rFonts w:ascii="Garamond" w:eastAsia="Calibri" w:hAnsi="Garamond" w:cs="Times New Roman"/>
              </w:rPr>
              <w:t>Adatkezelő megnevezése:</w:t>
            </w:r>
          </w:p>
        </w:tc>
        <w:tc>
          <w:tcPr>
            <w:tcW w:w="5872" w:type="dxa"/>
          </w:tcPr>
          <w:p w14:paraId="604099DD" w14:textId="77777777" w:rsidR="00B437C2" w:rsidRPr="000B55A3" w:rsidRDefault="00B437C2" w:rsidP="00082F1F">
            <w:pPr>
              <w:jc w:val="both"/>
              <w:rPr>
                <w:rFonts w:ascii="Garamond" w:eastAsia="Calibri" w:hAnsi="Garamond" w:cs="Times New Roman"/>
                <w:b/>
              </w:rPr>
            </w:pPr>
            <w:r w:rsidRPr="000B55A3">
              <w:rPr>
                <w:rFonts w:ascii="Garamond" w:eastAsia="Calibri" w:hAnsi="Garamond" w:cs="Times New Roman"/>
                <w:b/>
                <w:bCs/>
              </w:rPr>
              <w:t>Balaton-felvidéki Nemzeti Park Igazgatóság</w:t>
            </w:r>
          </w:p>
        </w:tc>
      </w:tr>
      <w:tr w:rsidR="00B437C2" w:rsidRPr="000B55A3" w14:paraId="6B4EFBA3" w14:textId="77777777" w:rsidTr="00082F1F">
        <w:tc>
          <w:tcPr>
            <w:tcW w:w="3048" w:type="dxa"/>
          </w:tcPr>
          <w:p w14:paraId="39F102E6" w14:textId="77777777" w:rsidR="00B437C2" w:rsidRPr="000B55A3" w:rsidRDefault="00B437C2" w:rsidP="00082F1F">
            <w:pPr>
              <w:jc w:val="both"/>
              <w:rPr>
                <w:rFonts w:ascii="Garamond" w:eastAsia="Calibri" w:hAnsi="Garamond" w:cs="Times New Roman"/>
              </w:rPr>
            </w:pPr>
            <w:r w:rsidRPr="000B55A3">
              <w:rPr>
                <w:rFonts w:ascii="Garamond" w:eastAsia="Calibri" w:hAnsi="Garamond" w:cs="Times New Roman"/>
              </w:rPr>
              <w:t>Adatkezelő székhelye:</w:t>
            </w:r>
          </w:p>
        </w:tc>
        <w:tc>
          <w:tcPr>
            <w:tcW w:w="5872" w:type="dxa"/>
          </w:tcPr>
          <w:p w14:paraId="6E090699" w14:textId="77777777" w:rsidR="00B437C2" w:rsidRPr="000B55A3" w:rsidRDefault="00B437C2" w:rsidP="00082F1F">
            <w:pPr>
              <w:jc w:val="both"/>
              <w:rPr>
                <w:rFonts w:ascii="Garamond" w:eastAsia="Calibri" w:hAnsi="Garamond" w:cs="Times New Roman"/>
                <w:b/>
              </w:rPr>
            </w:pPr>
            <w:r w:rsidRPr="000B55A3">
              <w:rPr>
                <w:rFonts w:ascii="Garamond" w:eastAsia="Calibri" w:hAnsi="Garamond" w:cs="Times New Roman"/>
                <w:b/>
              </w:rPr>
              <w:t>8229 Csopak, Kossuth u. 16</w:t>
            </w:r>
          </w:p>
        </w:tc>
      </w:tr>
      <w:tr w:rsidR="00B437C2" w:rsidRPr="000B55A3" w14:paraId="64C61B30" w14:textId="77777777" w:rsidTr="00082F1F">
        <w:tc>
          <w:tcPr>
            <w:tcW w:w="3048" w:type="dxa"/>
          </w:tcPr>
          <w:p w14:paraId="50189752" w14:textId="77777777" w:rsidR="00B437C2" w:rsidRPr="000B55A3" w:rsidRDefault="00B437C2" w:rsidP="00082F1F">
            <w:pPr>
              <w:jc w:val="both"/>
              <w:rPr>
                <w:rFonts w:ascii="Garamond" w:eastAsia="Calibri" w:hAnsi="Garamond" w:cs="Times New Roman"/>
              </w:rPr>
            </w:pPr>
            <w:r w:rsidRPr="000B55A3">
              <w:rPr>
                <w:rFonts w:ascii="Garamond" w:eastAsia="Calibri" w:hAnsi="Garamond" w:cs="Times New Roman"/>
              </w:rPr>
              <w:t>Adatkezelő elektronikus címe:</w:t>
            </w:r>
          </w:p>
        </w:tc>
        <w:tc>
          <w:tcPr>
            <w:tcW w:w="5872" w:type="dxa"/>
          </w:tcPr>
          <w:p w14:paraId="5A720F69" w14:textId="77777777" w:rsidR="00B437C2" w:rsidRPr="000B55A3" w:rsidRDefault="00B437C2" w:rsidP="00082F1F">
            <w:pPr>
              <w:jc w:val="both"/>
              <w:rPr>
                <w:rFonts w:ascii="Garamond" w:eastAsia="Calibri" w:hAnsi="Garamond" w:cs="Times New Roman"/>
                <w:b/>
              </w:rPr>
            </w:pPr>
            <w:r w:rsidRPr="000B55A3">
              <w:rPr>
                <w:rFonts w:ascii="Garamond" w:eastAsia="Calibri" w:hAnsi="Garamond" w:cs="Times New Roman"/>
                <w:b/>
                <w:bCs/>
              </w:rPr>
              <w:t>bfnp@bfnp.hu</w:t>
            </w:r>
          </w:p>
        </w:tc>
      </w:tr>
      <w:tr w:rsidR="00B437C2" w:rsidRPr="000B55A3" w14:paraId="67A7B86F" w14:textId="77777777" w:rsidTr="00B437C2">
        <w:trPr>
          <w:trHeight w:val="753"/>
        </w:trPr>
        <w:tc>
          <w:tcPr>
            <w:tcW w:w="3048" w:type="dxa"/>
          </w:tcPr>
          <w:p w14:paraId="1F0DFDCB" w14:textId="77777777" w:rsidR="00B437C2" w:rsidRPr="000B55A3" w:rsidRDefault="00B437C2" w:rsidP="00082F1F">
            <w:pPr>
              <w:jc w:val="both"/>
              <w:rPr>
                <w:rFonts w:ascii="Garamond" w:eastAsia="Calibri" w:hAnsi="Garamond" w:cs="Times New Roman"/>
              </w:rPr>
            </w:pPr>
            <w:r w:rsidRPr="000B55A3">
              <w:rPr>
                <w:rFonts w:ascii="Garamond" w:eastAsia="Calibri" w:hAnsi="Garamond" w:cs="Times New Roman"/>
              </w:rPr>
              <w:t>Adatkezelő képviselője:</w:t>
            </w:r>
          </w:p>
          <w:p w14:paraId="76CE2A29" w14:textId="77777777" w:rsidR="00B437C2" w:rsidRPr="000B55A3" w:rsidRDefault="00B437C2" w:rsidP="00082F1F">
            <w:pPr>
              <w:jc w:val="both"/>
              <w:rPr>
                <w:rFonts w:ascii="Garamond" w:hAnsi="Garamond"/>
                <w:b/>
              </w:rPr>
            </w:pPr>
            <w:r w:rsidRPr="000B55A3">
              <w:rPr>
                <w:rFonts w:ascii="Garamond" w:eastAsia="Calibri" w:hAnsi="Garamond" w:cs="Times New Roman"/>
              </w:rPr>
              <w:t>Adatvédelmi tisztviselő:</w:t>
            </w:r>
          </w:p>
        </w:tc>
        <w:tc>
          <w:tcPr>
            <w:tcW w:w="5872" w:type="dxa"/>
          </w:tcPr>
          <w:p w14:paraId="5E3469CB" w14:textId="09A7C64A" w:rsidR="00B437C2" w:rsidRPr="000B55A3" w:rsidRDefault="001A1C4A" w:rsidP="00082F1F">
            <w:pPr>
              <w:jc w:val="both"/>
              <w:rPr>
                <w:rFonts w:ascii="Garamond" w:eastAsia="Calibri" w:hAnsi="Garamond" w:cs="Times New Roman"/>
                <w:b/>
              </w:rPr>
            </w:pPr>
            <w:r>
              <w:rPr>
                <w:rFonts w:ascii="Garamond" w:eastAsia="Calibri" w:hAnsi="Garamond" w:cs="Times New Roman"/>
                <w:b/>
                <w:bCs/>
              </w:rPr>
              <w:t>Bende Zsolt</w:t>
            </w:r>
            <w:r w:rsidR="00B437C2" w:rsidRPr="000B55A3">
              <w:rPr>
                <w:rFonts w:ascii="Garamond" w:eastAsia="Calibri" w:hAnsi="Garamond" w:cs="Times New Roman"/>
                <w:b/>
                <w:bCs/>
              </w:rPr>
              <w:t xml:space="preserve"> igazgató</w:t>
            </w:r>
          </w:p>
          <w:p w14:paraId="1BCB772D" w14:textId="77777777" w:rsidR="00B437C2" w:rsidRPr="000B55A3" w:rsidRDefault="00B437C2" w:rsidP="00082F1F">
            <w:pPr>
              <w:jc w:val="both"/>
              <w:rPr>
                <w:rFonts w:ascii="Garamond" w:eastAsia="Calibri" w:hAnsi="Garamond" w:cs="Times New Roman"/>
                <w:b/>
              </w:rPr>
            </w:pPr>
            <w:proofErr w:type="spellStart"/>
            <w:r w:rsidRPr="000B55A3">
              <w:rPr>
                <w:rFonts w:ascii="Garamond" w:eastAsia="Calibri" w:hAnsi="Garamond" w:cs="Times New Roman"/>
                <w:b/>
              </w:rPr>
              <w:t>Bovard</w:t>
            </w:r>
            <w:proofErr w:type="spellEnd"/>
            <w:r w:rsidRPr="000B55A3">
              <w:rPr>
                <w:rFonts w:ascii="Garamond" w:eastAsia="Calibri" w:hAnsi="Garamond" w:cs="Times New Roman"/>
                <w:b/>
              </w:rPr>
              <w:t xml:space="preserve"> Kft. (info@bovard.hu)</w:t>
            </w:r>
          </w:p>
        </w:tc>
      </w:tr>
    </w:tbl>
    <w:p w14:paraId="7C695CC7" w14:textId="6D2536B4" w:rsidR="00886E10" w:rsidRPr="00BB2681" w:rsidRDefault="00886E10" w:rsidP="009D5995">
      <w:pPr>
        <w:spacing w:after="0" w:line="240" w:lineRule="auto"/>
        <w:jc w:val="both"/>
        <w:rPr>
          <w:rFonts w:ascii="Garamond" w:hAnsi="Garamond"/>
          <w:sz w:val="24"/>
          <w:szCs w:val="24"/>
        </w:rPr>
      </w:pPr>
      <w:r w:rsidRPr="00BB2681">
        <w:rPr>
          <w:rFonts w:ascii="Garamond" w:hAnsi="Garamond"/>
          <w:sz w:val="24"/>
          <w:szCs w:val="24"/>
        </w:rPr>
        <w:t>A</w:t>
      </w:r>
      <w:r w:rsidR="000C3D70">
        <w:rPr>
          <w:rFonts w:ascii="Garamond" w:hAnsi="Garamond"/>
          <w:sz w:val="24"/>
          <w:szCs w:val="24"/>
        </w:rPr>
        <w:t>z</w:t>
      </w:r>
      <w:r w:rsidRPr="00BB2681">
        <w:rPr>
          <w:rFonts w:ascii="Garamond" w:hAnsi="Garamond"/>
          <w:sz w:val="24"/>
          <w:szCs w:val="24"/>
        </w:rPr>
        <w:t xml:space="preserve"> </w:t>
      </w:r>
      <w:r w:rsidR="000C3D70">
        <w:rPr>
          <w:rFonts w:ascii="Garamond" w:hAnsi="Garamond"/>
          <w:sz w:val="24"/>
          <w:szCs w:val="24"/>
        </w:rPr>
        <w:t>Igazgatóság</w:t>
      </w:r>
      <w:r w:rsidRPr="00BB2681">
        <w:rPr>
          <w:rFonts w:ascii="Garamond" w:hAnsi="Garamond"/>
          <w:sz w:val="24"/>
          <w:szCs w:val="24"/>
        </w:rPr>
        <w:t xml:space="preserve"> a személyes adatokat valamennyi hatályos, de elsősorban az alábbi jogszabályok előírásai szerint kezeli:</w:t>
      </w:r>
    </w:p>
    <w:p w14:paraId="71192817" w14:textId="77777777" w:rsidR="00886E10" w:rsidRPr="00BB2681" w:rsidRDefault="00886E10" w:rsidP="009D5995">
      <w:pPr>
        <w:spacing w:after="0" w:line="240" w:lineRule="auto"/>
        <w:jc w:val="both"/>
        <w:rPr>
          <w:rFonts w:ascii="Garamond" w:hAnsi="Garamond"/>
          <w:sz w:val="24"/>
          <w:szCs w:val="24"/>
        </w:rPr>
      </w:pPr>
    </w:p>
    <w:p w14:paraId="6D23E679" w14:textId="3CC8476B" w:rsidR="00886E10" w:rsidRPr="00BB2681" w:rsidRDefault="0091788F" w:rsidP="009D5995">
      <w:pPr>
        <w:pStyle w:val="Listaszerbekezds"/>
        <w:numPr>
          <w:ilvl w:val="0"/>
          <w:numId w:val="14"/>
        </w:numPr>
        <w:spacing w:after="0" w:line="240" w:lineRule="auto"/>
        <w:jc w:val="both"/>
        <w:rPr>
          <w:rFonts w:ascii="Garamond" w:hAnsi="Garamond"/>
          <w:sz w:val="24"/>
          <w:szCs w:val="24"/>
        </w:rPr>
      </w:pPr>
      <w:r>
        <w:rPr>
          <w:rFonts w:ascii="Garamond" w:hAnsi="Garamond"/>
          <w:sz w:val="24"/>
          <w:szCs w:val="24"/>
        </w:rPr>
        <w:t xml:space="preserve">az </w:t>
      </w:r>
      <w:r w:rsidR="00886E10" w:rsidRPr="00BB2681">
        <w:rPr>
          <w:rFonts w:ascii="Garamond" w:hAnsi="Garamond"/>
          <w:sz w:val="24"/>
          <w:szCs w:val="24"/>
        </w:rPr>
        <w:t>információs önrendelkezési jogról és az információszabadságról szóló 2011. évi CXII. törvény (</w:t>
      </w:r>
      <w:r>
        <w:rPr>
          <w:rFonts w:ascii="Garamond" w:hAnsi="Garamond"/>
          <w:sz w:val="24"/>
          <w:szCs w:val="24"/>
        </w:rPr>
        <w:t xml:space="preserve">a </w:t>
      </w:r>
      <w:r w:rsidR="00886E10" w:rsidRPr="00BB2681">
        <w:rPr>
          <w:rFonts w:ascii="Garamond" w:hAnsi="Garamond"/>
          <w:sz w:val="24"/>
          <w:szCs w:val="24"/>
        </w:rPr>
        <w:t xml:space="preserve">továbbiakban </w:t>
      </w:r>
      <w:proofErr w:type="spellStart"/>
      <w:r w:rsidR="00886E10" w:rsidRPr="00BB2681">
        <w:rPr>
          <w:rFonts w:ascii="Garamond" w:hAnsi="Garamond"/>
          <w:sz w:val="24"/>
          <w:szCs w:val="24"/>
        </w:rPr>
        <w:t>Infotv</w:t>
      </w:r>
      <w:proofErr w:type="spellEnd"/>
      <w:r w:rsidR="00886E10" w:rsidRPr="00BB2681">
        <w:rPr>
          <w:rFonts w:ascii="Garamond" w:hAnsi="Garamond"/>
          <w:sz w:val="24"/>
          <w:szCs w:val="24"/>
        </w:rPr>
        <w:t xml:space="preserve">.), </w:t>
      </w:r>
    </w:p>
    <w:p w14:paraId="154DB45C" w14:textId="1558D571" w:rsidR="00886E10" w:rsidRDefault="00886E10" w:rsidP="009D5995">
      <w:pPr>
        <w:pStyle w:val="Listaszerbekezds"/>
        <w:numPr>
          <w:ilvl w:val="0"/>
          <w:numId w:val="14"/>
        </w:numPr>
        <w:spacing w:after="0" w:line="240" w:lineRule="auto"/>
        <w:jc w:val="both"/>
        <w:rPr>
          <w:rFonts w:ascii="Garamond" w:hAnsi="Garamond"/>
          <w:sz w:val="24"/>
          <w:szCs w:val="24"/>
        </w:rPr>
      </w:pPr>
      <w:r w:rsidRPr="00BB2681">
        <w:rPr>
          <w:rFonts w:ascii="Garamond" w:hAnsi="Garamond"/>
          <w:sz w:val="24"/>
          <w:szCs w:val="24"/>
        </w:rPr>
        <w:t xml:space="preserve">az Európai Parlament és a Tanács (EU) 2016/679 rendelete a természetes személyeknek a személyes adatok kezelése tekintetében történő védelméről és az ilyen adatok szabad áramlásáról, valamint a 95/46/EK </w:t>
      </w:r>
      <w:r w:rsidR="0091788F">
        <w:rPr>
          <w:rFonts w:ascii="Garamond" w:hAnsi="Garamond"/>
          <w:sz w:val="24"/>
          <w:szCs w:val="24"/>
        </w:rPr>
        <w:t>irányelv</w:t>
      </w:r>
      <w:r w:rsidRPr="00BB2681">
        <w:rPr>
          <w:rFonts w:ascii="Garamond" w:hAnsi="Garamond"/>
          <w:sz w:val="24"/>
          <w:szCs w:val="24"/>
        </w:rPr>
        <w:t xml:space="preserve"> hatályon kívül helyezéséről (általános adatvédelmi rendelet</w:t>
      </w:r>
      <w:r w:rsidR="0091788F">
        <w:rPr>
          <w:rFonts w:ascii="Garamond" w:hAnsi="Garamond"/>
          <w:sz w:val="24"/>
          <w:szCs w:val="24"/>
        </w:rPr>
        <w:t xml:space="preserve">; a </w:t>
      </w:r>
      <w:r w:rsidRPr="00BB2681">
        <w:rPr>
          <w:rFonts w:ascii="Garamond" w:hAnsi="Garamond"/>
          <w:sz w:val="24"/>
          <w:szCs w:val="24"/>
        </w:rPr>
        <w:t>továbbiakban: Rendelet vagy GDPR),</w:t>
      </w:r>
    </w:p>
    <w:p w14:paraId="45E32BD0" w14:textId="42B6C20E" w:rsidR="00E56ED7" w:rsidRPr="00B44C49" w:rsidRDefault="001E6C92" w:rsidP="009D5995">
      <w:pPr>
        <w:pStyle w:val="Listaszerbekezds"/>
        <w:numPr>
          <w:ilvl w:val="0"/>
          <w:numId w:val="14"/>
        </w:numPr>
        <w:spacing w:after="0" w:line="240" w:lineRule="auto"/>
        <w:jc w:val="both"/>
        <w:rPr>
          <w:rFonts w:ascii="Garamond" w:hAnsi="Garamond"/>
          <w:sz w:val="24"/>
          <w:szCs w:val="24"/>
        </w:rPr>
      </w:pPr>
      <w:r w:rsidRPr="001E6C92">
        <w:rPr>
          <w:rFonts w:ascii="Garamond" w:hAnsi="Garamond"/>
          <w:sz w:val="24"/>
          <w:szCs w:val="24"/>
        </w:rPr>
        <w:t xml:space="preserve">a panaszokról és a közérdekű bejelentésekről </w:t>
      </w:r>
      <w:r w:rsidR="00E56ED7">
        <w:rPr>
          <w:rFonts w:ascii="Garamond" w:hAnsi="Garamond"/>
          <w:sz w:val="24"/>
          <w:szCs w:val="24"/>
        </w:rPr>
        <w:t xml:space="preserve">szóló 2013. évi </w:t>
      </w:r>
      <w:r w:rsidRPr="001E6C92">
        <w:rPr>
          <w:rFonts w:ascii="Garamond" w:hAnsi="Garamond"/>
          <w:sz w:val="24"/>
          <w:szCs w:val="24"/>
        </w:rPr>
        <w:t>CLXV.</w:t>
      </w:r>
      <w:r w:rsidR="00E56ED7">
        <w:rPr>
          <w:rFonts w:ascii="Garamond" w:hAnsi="Garamond"/>
          <w:sz w:val="24"/>
          <w:szCs w:val="24"/>
        </w:rPr>
        <w:t xml:space="preserve"> törvény (</w:t>
      </w:r>
      <w:r w:rsidR="0091788F">
        <w:rPr>
          <w:rFonts w:ascii="Garamond" w:hAnsi="Garamond"/>
          <w:sz w:val="24"/>
          <w:szCs w:val="24"/>
        </w:rPr>
        <w:t xml:space="preserve">a továbbiakban: </w:t>
      </w:r>
      <w:r w:rsidR="00E56ED7">
        <w:rPr>
          <w:rFonts w:ascii="Garamond" w:hAnsi="Garamond"/>
          <w:sz w:val="24"/>
          <w:szCs w:val="24"/>
        </w:rPr>
        <w:t>P</w:t>
      </w:r>
      <w:r>
        <w:rPr>
          <w:rFonts w:ascii="Garamond" w:hAnsi="Garamond"/>
          <w:sz w:val="24"/>
          <w:szCs w:val="24"/>
        </w:rPr>
        <w:t>anasz tv</w:t>
      </w:r>
      <w:r w:rsidR="00E56ED7">
        <w:rPr>
          <w:rFonts w:ascii="Garamond" w:hAnsi="Garamond"/>
          <w:sz w:val="24"/>
          <w:szCs w:val="24"/>
        </w:rPr>
        <w:t>.).</w:t>
      </w:r>
    </w:p>
    <w:p w14:paraId="3714A9A6" w14:textId="77777777" w:rsidR="00886E10" w:rsidRPr="00BB2681" w:rsidRDefault="00886E10">
      <w:pPr>
        <w:pStyle w:val="Listaszerbekezds"/>
        <w:spacing w:after="0" w:line="240" w:lineRule="auto"/>
        <w:jc w:val="both"/>
        <w:rPr>
          <w:rFonts w:ascii="Garamond" w:hAnsi="Garamond"/>
          <w:sz w:val="24"/>
          <w:szCs w:val="24"/>
        </w:rPr>
      </w:pPr>
    </w:p>
    <w:p w14:paraId="2EBD0C0A" w14:textId="6A68991A" w:rsidR="00886E10" w:rsidRDefault="00886E10">
      <w:pPr>
        <w:spacing w:after="0" w:line="240" w:lineRule="auto"/>
        <w:jc w:val="both"/>
        <w:rPr>
          <w:rFonts w:ascii="Garamond" w:hAnsi="Garamond"/>
          <w:sz w:val="24"/>
          <w:szCs w:val="24"/>
        </w:rPr>
      </w:pPr>
      <w:r w:rsidRPr="00BB2681">
        <w:rPr>
          <w:rFonts w:ascii="Garamond" w:hAnsi="Garamond"/>
          <w:sz w:val="24"/>
          <w:szCs w:val="24"/>
        </w:rPr>
        <w:t>A</w:t>
      </w:r>
      <w:r w:rsidR="000C3D70">
        <w:rPr>
          <w:rFonts w:ascii="Garamond" w:hAnsi="Garamond"/>
          <w:sz w:val="24"/>
          <w:szCs w:val="24"/>
        </w:rPr>
        <w:t>z</w:t>
      </w:r>
      <w:r w:rsidRPr="00BB2681">
        <w:rPr>
          <w:rFonts w:ascii="Garamond" w:hAnsi="Garamond"/>
          <w:sz w:val="24"/>
          <w:szCs w:val="24"/>
        </w:rPr>
        <w:t xml:space="preserve"> </w:t>
      </w:r>
      <w:r w:rsidR="000C3D70">
        <w:rPr>
          <w:rFonts w:ascii="Garamond" w:hAnsi="Garamond"/>
          <w:sz w:val="24"/>
          <w:szCs w:val="24"/>
        </w:rPr>
        <w:t>Igazgatóság</w:t>
      </w:r>
      <w:r w:rsidRPr="00BB2681">
        <w:rPr>
          <w:rFonts w:ascii="Garamond" w:hAnsi="Garamond"/>
          <w:sz w:val="24"/>
          <w:szCs w:val="24"/>
        </w:rPr>
        <w:t xml:space="preserve"> a személyes adatokat bizalmasan kezeli, az adatok megőrzése érdekében megtesz minden az adattároláshoz, adatkezeléshez kapcsolódó informatikai és egyéb biztonságos adatkezelést elősegítő technikai és szervezési intézkedést.</w:t>
      </w:r>
    </w:p>
    <w:p w14:paraId="49C6745A" w14:textId="5D6A8ED7" w:rsidR="0091788F" w:rsidRDefault="0091788F">
      <w:pPr>
        <w:spacing w:after="0" w:line="240" w:lineRule="auto"/>
        <w:jc w:val="both"/>
        <w:rPr>
          <w:rFonts w:ascii="Garamond" w:hAnsi="Garamond"/>
          <w:sz w:val="24"/>
          <w:szCs w:val="24"/>
        </w:rPr>
      </w:pPr>
    </w:p>
    <w:p w14:paraId="7434F122" w14:textId="77777777" w:rsidR="0091788F" w:rsidRPr="0091788F" w:rsidRDefault="0091788F" w:rsidP="0091788F">
      <w:pPr>
        <w:spacing w:after="0" w:line="240" w:lineRule="auto"/>
        <w:jc w:val="both"/>
        <w:rPr>
          <w:rFonts w:ascii="Garamond" w:hAnsi="Garamond"/>
          <w:b/>
          <w:bCs/>
          <w:sz w:val="24"/>
          <w:szCs w:val="24"/>
        </w:rPr>
      </w:pPr>
      <w:r w:rsidRPr="0091788F">
        <w:rPr>
          <w:rFonts w:ascii="Garamond" w:hAnsi="Garamond"/>
          <w:b/>
          <w:bCs/>
          <w:sz w:val="24"/>
          <w:szCs w:val="24"/>
        </w:rPr>
        <w:t>Fogalmak</w:t>
      </w:r>
    </w:p>
    <w:p w14:paraId="2E13A3C2" w14:textId="77777777" w:rsidR="0091788F" w:rsidRPr="0091788F" w:rsidRDefault="0091788F" w:rsidP="0091788F">
      <w:pPr>
        <w:spacing w:after="0" w:line="240" w:lineRule="auto"/>
        <w:jc w:val="both"/>
        <w:rPr>
          <w:rFonts w:ascii="Garamond" w:hAnsi="Garamond"/>
          <w:b/>
          <w:bCs/>
          <w:sz w:val="24"/>
          <w:szCs w:val="24"/>
        </w:rPr>
      </w:pPr>
    </w:p>
    <w:p w14:paraId="427E0D70" w14:textId="77777777" w:rsidR="0091788F" w:rsidRPr="0091788F" w:rsidRDefault="0091788F" w:rsidP="0091788F">
      <w:pPr>
        <w:spacing w:after="0" w:line="240" w:lineRule="auto"/>
        <w:jc w:val="both"/>
        <w:rPr>
          <w:rFonts w:ascii="Garamond" w:hAnsi="Garamond"/>
          <w:sz w:val="24"/>
          <w:szCs w:val="24"/>
        </w:rPr>
      </w:pPr>
      <w:r w:rsidRPr="0091788F">
        <w:rPr>
          <w:rFonts w:ascii="Garamond" w:hAnsi="Garamond"/>
          <w:sz w:val="24"/>
          <w:szCs w:val="24"/>
        </w:rPr>
        <w:t xml:space="preserve">A jelen tájékoztató fogalmi rendszere megegyezik a Rendelet 4. cikkében meghatározott értelmező fogalommagyarázataival, illetve bizonyos pontokban kiegészítetten az </w:t>
      </w:r>
      <w:proofErr w:type="spellStart"/>
      <w:r w:rsidRPr="0091788F">
        <w:rPr>
          <w:rFonts w:ascii="Garamond" w:hAnsi="Garamond"/>
          <w:sz w:val="24"/>
          <w:szCs w:val="24"/>
        </w:rPr>
        <w:t>Infotv</w:t>
      </w:r>
      <w:proofErr w:type="spellEnd"/>
      <w:r w:rsidRPr="0091788F">
        <w:rPr>
          <w:rFonts w:ascii="Garamond" w:hAnsi="Garamond"/>
          <w:sz w:val="24"/>
          <w:szCs w:val="24"/>
        </w:rPr>
        <w:t>. 3. § értelmező rendelkezéseivel.</w:t>
      </w:r>
    </w:p>
    <w:p w14:paraId="78D651DC" w14:textId="77777777" w:rsidR="0091788F" w:rsidRPr="0091788F" w:rsidRDefault="0091788F" w:rsidP="0091788F">
      <w:pPr>
        <w:spacing w:after="0" w:line="240" w:lineRule="auto"/>
        <w:jc w:val="both"/>
        <w:rPr>
          <w:rFonts w:ascii="Garamond" w:hAnsi="Garamond"/>
          <w:sz w:val="24"/>
          <w:szCs w:val="24"/>
        </w:rPr>
      </w:pPr>
    </w:p>
    <w:p w14:paraId="510F4C66" w14:textId="77777777" w:rsidR="0091788F" w:rsidRPr="0091788F" w:rsidRDefault="0091788F" w:rsidP="0091788F">
      <w:pPr>
        <w:spacing w:after="0" w:line="240" w:lineRule="auto"/>
        <w:jc w:val="both"/>
        <w:rPr>
          <w:rFonts w:ascii="Garamond" w:hAnsi="Garamond"/>
          <w:sz w:val="24"/>
          <w:szCs w:val="24"/>
        </w:rPr>
      </w:pPr>
      <w:r w:rsidRPr="0091788F">
        <w:rPr>
          <w:rFonts w:ascii="Garamond" w:hAnsi="Garamond"/>
          <w:sz w:val="24"/>
          <w:szCs w:val="24"/>
        </w:rPr>
        <w:t>Amikor a jelen tájékoztató adatokról, vagy adatkezelésről rendelkezik, azon személyes adatokat,</w:t>
      </w:r>
    </w:p>
    <w:p w14:paraId="52F2B90C" w14:textId="77777777" w:rsidR="0091788F" w:rsidRPr="0091788F" w:rsidRDefault="0091788F" w:rsidP="0091788F">
      <w:pPr>
        <w:spacing w:after="0" w:line="240" w:lineRule="auto"/>
        <w:jc w:val="both"/>
        <w:rPr>
          <w:rFonts w:ascii="Garamond" w:hAnsi="Garamond"/>
          <w:sz w:val="24"/>
          <w:szCs w:val="24"/>
        </w:rPr>
      </w:pPr>
      <w:proofErr w:type="gramStart"/>
      <w:r w:rsidRPr="0091788F">
        <w:rPr>
          <w:rFonts w:ascii="Garamond" w:hAnsi="Garamond"/>
          <w:sz w:val="24"/>
          <w:szCs w:val="24"/>
        </w:rPr>
        <w:t>illetve</w:t>
      </w:r>
      <w:proofErr w:type="gramEnd"/>
      <w:r w:rsidRPr="0091788F">
        <w:rPr>
          <w:rFonts w:ascii="Garamond" w:hAnsi="Garamond"/>
          <w:sz w:val="24"/>
          <w:szCs w:val="24"/>
        </w:rPr>
        <w:t xml:space="preserve"> ezek kezelését kell érteni.</w:t>
      </w:r>
    </w:p>
    <w:p w14:paraId="2583A118" w14:textId="77777777" w:rsidR="008D7C20" w:rsidRDefault="008D7C20">
      <w:pPr>
        <w:spacing w:after="0" w:line="240" w:lineRule="auto"/>
        <w:rPr>
          <w:rFonts w:ascii="Garamond" w:hAnsi="Garamond"/>
          <w:sz w:val="24"/>
          <w:szCs w:val="24"/>
        </w:rPr>
      </w:pPr>
    </w:p>
    <w:p w14:paraId="45C7D7CE" w14:textId="77777777" w:rsidR="00661638" w:rsidRPr="004D6D69" w:rsidRDefault="00661638" w:rsidP="004D6D69">
      <w:pPr>
        <w:jc w:val="center"/>
      </w:pPr>
      <w:r>
        <w:rPr>
          <w:rFonts w:ascii="Garamond" w:hAnsi="Garamond"/>
          <w:b/>
          <w:sz w:val="24"/>
          <w:szCs w:val="24"/>
        </w:rPr>
        <w:t>*****</w:t>
      </w:r>
    </w:p>
    <w:p w14:paraId="062D0F07" w14:textId="3A971ACB" w:rsidR="00B437C2" w:rsidRPr="00B437C2" w:rsidRDefault="002B5B2C" w:rsidP="00E85925">
      <w:pPr>
        <w:spacing w:after="0" w:line="240" w:lineRule="auto"/>
        <w:jc w:val="center"/>
        <w:rPr>
          <w:rFonts w:ascii="Garamond" w:hAnsi="Garamond"/>
          <w:b/>
          <w:bCs/>
          <w:sz w:val="24"/>
          <w:szCs w:val="24"/>
        </w:rPr>
      </w:pPr>
      <w:bookmarkStart w:id="1" w:name="_Toc514248911"/>
      <w:r>
        <w:rPr>
          <w:rFonts w:ascii="Garamond" w:hAnsi="Garamond"/>
          <w:b/>
          <w:sz w:val="24"/>
          <w:szCs w:val="24"/>
          <w:u w:val="single"/>
        </w:rPr>
        <w:t>I</w:t>
      </w:r>
      <w:r w:rsidRPr="00DC5C1D">
        <w:rPr>
          <w:rFonts w:ascii="Garamond" w:hAnsi="Garamond"/>
          <w:b/>
          <w:sz w:val="24"/>
          <w:szCs w:val="24"/>
          <w:u w:val="single"/>
        </w:rPr>
        <w:t xml:space="preserve">I. </w:t>
      </w:r>
      <w:bookmarkEnd w:id="1"/>
      <w:r>
        <w:rPr>
          <w:rFonts w:ascii="Garamond" w:hAnsi="Garamond"/>
          <w:b/>
          <w:sz w:val="24"/>
          <w:szCs w:val="24"/>
          <w:u w:val="single"/>
        </w:rPr>
        <w:t>ADATKEZELÉSI CÉL</w:t>
      </w:r>
      <w:r w:rsidR="00E85925">
        <w:rPr>
          <w:rFonts w:ascii="Garamond" w:hAnsi="Garamond"/>
          <w:b/>
          <w:sz w:val="24"/>
          <w:szCs w:val="24"/>
          <w:u w:val="single"/>
        </w:rPr>
        <w:t>:</w:t>
      </w:r>
      <w:r w:rsidR="00B437C2" w:rsidRPr="00B437C2">
        <w:rPr>
          <w:rFonts w:ascii="Garamond" w:hAnsi="Garamond"/>
          <w:b/>
          <w:bCs/>
          <w:sz w:val="24"/>
          <w:szCs w:val="24"/>
        </w:rPr>
        <w:t xml:space="preserve"> </w:t>
      </w:r>
      <w:r w:rsidR="001E6C92">
        <w:rPr>
          <w:rFonts w:ascii="Garamond" w:hAnsi="Garamond"/>
          <w:b/>
          <w:bCs/>
          <w:sz w:val="24"/>
          <w:szCs w:val="24"/>
        </w:rPr>
        <w:t>Panaszok és közérdekű bejelentések intézése</w:t>
      </w:r>
    </w:p>
    <w:p w14:paraId="0D9BBF02" w14:textId="77777777" w:rsidR="007B5840" w:rsidRPr="00D106BA" w:rsidRDefault="007B5840" w:rsidP="00593F93">
      <w:pPr>
        <w:spacing w:after="0" w:line="240" w:lineRule="auto"/>
        <w:jc w:val="both"/>
        <w:rPr>
          <w:rFonts w:ascii="Garamond" w:hAnsi="Garamond"/>
          <w:sz w:val="24"/>
          <w:szCs w:val="24"/>
        </w:rPr>
      </w:pPr>
    </w:p>
    <w:p w14:paraId="09B9EA3A" w14:textId="3C5B6C3E" w:rsidR="0018085F" w:rsidRDefault="0018085F" w:rsidP="0018085F">
      <w:pPr>
        <w:spacing w:after="0" w:line="240" w:lineRule="auto"/>
        <w:jc w:val="both"/>
        <w:rPr>
          <w:rFonts w:ascii="Garamond" w:hAnsi="Garamond"/>
          <w:sz w:val="24"/>
          <w:szCs w:val="24"/>
        </w:rPr>
      </w:pPr>
      <w:r>
        <w:rPr>
          <w:rFonts w:ascii="Garamond" w:hAnsi="Garamond"/>
          <w:sz w:val="24"/>
          <w:szCs w:val="24"/>
        </w:rPr>
        <w:t xml:space="preserve">Az Igazgatóság a Panasz tv. </w:t>
      </w:r>
      <w:proofErr w:type="gramStart"/>
      <w:r>
        <w:rPr>
          <w:rFonts w:ascii="Garamond" w:hAnsi="Garamond"/>
          <w:sz w:val="24"/>
          <w:szCs w:val="24"/>
        </w:rPr>
        <w:t>hatálya</w:t>
      </w:r>
      <w:proofErr w:type="gramEnd"/>
      <w:r>
        <w:rPr>
          <w:rFonts w:ascii="Garamond" w:hAnsi="Garamond"/>
          <w:sz w:val="24"/>
          <w:szCs w:val="24"/>
        </w:rPr>
        <w:t xml:space="preserve"> alá tartozó szerv, ezért az abban írtak szerint köteles kezelni a panaszokat, illetve a közérdekű bejelentéseket, melyhez szükségszerű a személyes adatok jogszabály szerinti kezelése.</w:t>
      </w:r>
    </w:p>
    <w:p w14:paraId="1A5450B4" w14:textId="77777777" w:rsidR="0018085F" w:rsidRDefault="0018085F" w:rsidP="0018085F">
      <w:pPr>
        <w:spacing w:after="0" w:line="240" w:lineRule="auto"/>
        <w:jc w:val="both"/>
        <w:rPr>
          <w:rFonts w:ascii="Garamond" w:hAnsi="Garamond"/>
          <w:sz w:val="24"/>
          <w:szCs w:val="24"/>
        </w:rPr>
      </w:pPr>
    </w:p>
    <w:p w14:paraId="7FA30777" w14:textId="2FA8DC7D" w:rsidR="00593F93" w:rsidRDefault="00593F93" w:rsidP="00593F93">
      <w:pPr>
        <w:spacing w:after="0" w:line="240" w:lineRule="auto"/>
        <w:jc w:val="both"/>
        <w:rPr>
          <w:rFonts w:ascii="Garamond" w:hAnsi="Garamond"/>
          <w:b/>
          <w:sz w:val="24"/>
          <w:szCs w:val="24"/>
        </w:rPr>
      </w:pPr>
      <w:r w:rsidRPr="00142D0F">
        <w:rPr>
          <w:rFonts w:ascii="Garamond" w:hAnsi="Garamond"/>
          <w:b/>
          <w:sz w:val="24"/>
          <w:szCs w:val="24"/>
        </w:rPr>
        <w:t>Adatkezelés célja</w:t>
      </w:r>
    </w:p>
    <w:p w14:paraId="07538A7C" w14:textId="77777777" w:rsidR="00167347" w:rsidRDefault="00167347" w:rsidP="00593F93">
      <w:pPr>
        <w:spacing w:after="0" w:line="240" w:lineRule="auto"/>
        <w:jc w:val="both"/>
        <w:rPr>
          <w:rFonts w:ascii="Garamond" w:hAnsi="Garamond"/>
          <w:bCs/>
          <w:sz w:val="24"/>
          <w:szCs w:val="24"/>
        </w:rPr>
      </w:pPr>
    </w:p>
    <w:p w14:paraId="7C1F6BBE" w14:textId="43A40B55" w:rsidR="0018085F" w:rsidRPr="0018085F" w:rsidRDefault="0018085F" w:rsidP="00593F93">
      <w:pPr>
        <w:spacing w:after="0" w:line="240" w:lineRule="auto"/>
        <w:jc w:val="both"/>
        <w:rPr>
          <w:rFonts w:ascii="Garamond" w:hAnsi="Garamond"/>
          <w:bCs/>
          <w:sz w:val="24"/>
          <w:szCs w:val="24"/>
        </w:rPr>
      </w:pPr>
      <w:r>
        <w:rPr>
          <w:rFonts w:ascii="Garamond" w:hAnsi="Garamond"/>
          <w:bCs/>
          <w:sz w:val="24"/>
          <w:szCs w:val="24"/>
        </w:rPr>
        <w:lastRenderedPageBreak/>
        <w:t xml:space="preserve">A </w:t>
      </w:r>
      <w:proofErr w:type="spellStart"/>
      <w:r w:rsidR="00554C03">
        <w:rPr>
          <w:rFonts w:ascii="Garamond" w:hAnsi="Garamond"/>
          <w:bCs/>
          <w:sz w:val="24"/>
          <w:szCs w:val="24"/>
        </w:rPr>
        <w:t>Panasztv</w:t>
      </w:r>
      <w:proofErr w:type="spellEnd"/>
      <w:r w:rsidR="00554C03">
        <w:rPr>
          <w:rFonts w:ascii="Garamond" w:hAnsi="Garamond"/>
          <w:bCs/>
          <w:sz w:val="24"/>
          <w:szCs w:val="24"/>
        </w:rPr>
        <w:t xml:space="preserve">. </w:t>
      </w:r>
      <w:proofErr w:type="gramStart"/>
      <w:r w:rsidR="00554C03">
        <w:rPr>
          <w:rFonts w:ascii="Garamond" w:hAnsi="Garamond"/>
          <w:bCs/>
          <w:sz w:val="24"/>
          <w:szCs w:val="24"/>
        </w:rPr>
        <w:t>szerinti</w:t>
      </w:r>
      <w:proofErr w:type="gramEnd"/>
      <w:r w:rsidR="00554C03">
        <w:rPr>
          <w:rFonts w:ascii="Garamond" w:hAnsi="Garamond"/>
          <w:bCs/>
          <w:sz w:val="24"/>
          <w:szCs w:val="24"/>
        </w:rPr>
        <w:t xml:space="preserve"> jogszabályi kötelezettség teljesítése, és ennek keretében a </w:t>
      </w:r>
      <w:r>
        <w:rPr>
          <w:rFonts w:ascii="Garamond" w:hAnsi="Garamond"/>
          <w:bCs/>
          <w:sz w:val="24"/>
          <w:szCs w:val="24"/>
        </w:rPr>
        <w:t xml:space="preserve">panaszok és közérdekű bejelentések kivizsgálása, illetve ennek alapján azok megválaszolása és a szükséges intézkedések megtétele, továbbá a panaszos vagy a közérdekű bejelentő tájékoztatása </w:t>
      </w:r>
      <w:r w:rsidR="00554C03">
        <w:rPr>
          <w:rFonts w:ascii="Garamond" w:hAnsi="Garamond"/>
          <w:bCs/>
          <w:sz w:val="24"/>
          <w:szCs w:val="24"/>
        </w:rPr>
        <w:t>a panasza vagy közérdekű bejelentése alapján megtett intézkedésről.</w:t>
      </w:r>
    </w:p>
    <w:p w14:paraId="0254229C" w14:textId="77777777" w:rsidR="00593F93" w:rsidRDefault="00593F93" w:rsidP="00593F93">
      <w:pPr>
        <w:spacing w:after="0" w:line="240" w:lineRule="auto"/>
        <w:jc w:val="both"/>
        <w:rPr>
          <w:rFonts w:ascii="Garamond" w:hAnsi="Garamond"/>
          <w:sz w:val="24"/>
          <w:szCs w:val="24"/>
        </w:rPr>
      </w:pPr>
    </w:p>
    <w:p w14:paraId="70C064DB" w14:textId="77777777" w:rsidR="00593F93" w:rsidRPr="00720826" w:rsidRDefault="00593F93" w:rsidP="00593F93">
      <w:pPr>
        <w:spacing w:after="0" w:line="240" w:lineRule="auto"/>
        <w:jc w:val="both"/>
        <w:rPr>
          <w:rFonts w:ascii="Garamond" w:hAnsi="Garamond"/>
          <w:b/>
          <w:sz w:val="24"/>
          <w:szCs w:val="24"/>
        </w:rPr>
      </w:pPr>
      <w:r w:rsidRPr="00720826">
        <w:rPr>
          <w:rFonts w:ascii="Garamond" w:hAnsi="Garamond"/>
          <w:b/>
          <w:sz w:val="24"/>
          <w:szCs w:val="24"/>
        </w:rPr>
        <w:t xml:space="preserve">Kezelt </w:t>
      </w:r>
      <w:r>
        <w:rPr>
          <w:rFonts w:ascii="Garamond" w:hAnsi="Garamond"/>
          <w:b/>
          <w:sz w:val="24"/>
          <w:szCs w:val="24"/>
        </w:rPr>
        <w:t>személyes adatok</w:t>
      </w:r>
    </w:p>
    <w:p w14:paraId="1FEA0984" w14:textId="77777777" w:rsidR="00593F93" w:rsidRDefault="00593F93" w:rsidP="00593F93">
      <w:pPr>
        <w:spacing w:after="0" w:line="240" w:lineRule="auto"/>
        <w:jc w:val="both"/>
        <w:rPr>
          <w:rFonts w:ascii="Garamond" w:hAnsi="Garamond"/>
          <w:sz w:val="24"/>
          <w:szCs w:val="24"/>
        </w:rPr>
      </w:pPr>
    </w:p>
    <w:p w14:paraId="7A81EC3C" w14:textId="5187BA85" w:rsidR="00593F93" w:rsidRDefault="00437B05" w:rsidP="00593F93">
      <w:pPr>
        <w:spacing w:after="0" w:line="240" w:lineRule="auto"/>
        <w:jc w:val="both"/>
        <w:rPr>
          <w:rFonts w:ascii="Garamond" w:eastAsia="Times New Roman" w:hAnsi="Garamond" w:cs="Times New Roman"/>
          <w:color w:val="000000"/>
          <w:sz w:val="24"/>
          <w:szCs w:val="24"/>
        </w:rPr>
      </w:pPr>
      <w:r w:rsidRPr="00437B05">
        <w:rPr>
          <w:rFonts w:ascii="Garamond" w:eastAsia="Times New Roman" w:hAnsi="Garamond" w:cs="Times New Roman"/>
          <w:color w:val="000000"/>
          <w:sz w:val="24"/>
          <w:szCs w:val="24"/>
        </w:rPr>
        <w:t>A panaszok, közérdekű bejelentések kivizsgálás</w:t>
      </w:r>
      <w:r w:rsidR="00691775">
        <w:rPr>
          <w:rFonts w:ascii="Garamond" w:eastAsia="Times New Roman" w:hAnsi="Garamond" w:cs="Times New Roman"/>
          <w:color w:val="000000"/>
          <w:sz w:val="24"/>
          <w:szCs w:val="24"/>
        </w:rPr>
        <w:t>ához</w:t>
      </w:r>
      <w:r w:rsidRPr="00437B05">
        <w:rPr>
          <w:rFonts w:ascii="Garamond" w:eastAsia="Times New Roman" w:hAnsi="Garamond" w:cs="Times New Roman"/>
          <w:color w:val="000000"/>
          <w:sz w:val="24"/>
          <w:szCs w:val="24"/>
        </w:rPr>
        <w:t>, megválaszolás</w:t>
      </w:r>
      <w:r w:rsidR="00691775">
        <w:rPr>
          <w:rFonts w:ascii="Garamond" w:eastAsia="Times New Roman" w:hAnsi="Garamond" w:cs="Times New Roman"/>
          <w:color w:val="000000"/>
          <w:sz w:val="24"/>
          <w:szCs w:val="24"/>
        </w:rPr>
        <w:t>ához</w:t>
      </w:r>
      <w:r w:rsidRPr="00437B05">
        <w:rPr>
          <w:rFonts w:ascii="Garamond" w:eastAsia="Times New Roman" w:hAnsi="Garamond" w:cs="Times New Roman"/>
          <w:color w:val="000000"/>
          <w:sz w:val="24"/>
          <w:szCs w:val="24"/>
        </w:rPr>
        <w:t>, intézkedések megtétel</w:t>
      </w:r>
      <w:r w:rsidR="00691775">
        <w:rPr>
          <w:rFonts w:ascii="Garamond" w:eastAsia="Times New Roman" w:hAnsi="Garamond" w:cs="Times New Roman"/>
          <w:color w:val="000000"/>
          <w:sz w:val="24"/>
          <w:szCs w:val="24"/>
        </w:rPr>
        <w:t>éhez</w:t>
      </w:r>
      <w:r w:rsidRPr="00437B05">
        <w:rPr>
          <w:rFonts w:ascii="Garamond" w:eastAsia="Times New Roman" w:hAnsi="Garamond" w:cs="Times New Roman"/>
          <w:color w:val="000000"/>
          <w:sz w:val="24"/>
          <w:szCs w:val="24"/>
        </w:rPr>
        <w:t>, a panaszos vagy közérdekű bejelentő értesítés</w:t>
      </w:r>
      <w:r w:rsidR="00691775">
        <w:rPr>
          <w:rFonts w:ascii="Garamond" w:eastAsia="Times New Roman" w:hAnsi="Garamond" w:cs="Times New Roman"/>
          <w:color w:val="000000"/>
          <w:sz w:val="24"/>
          <w:szCs w:val="24"/>
        </w:rPr>
        <w:t>éhez szükséges adatok a megtett intézkedésről.</w:t>
      </w:r>
      <w:r w:rsidRPr="00437B05">
        <w:rPr>
          <w:rFonts w:ascii="Garamond" w:eastAsia="Times New Roman" w:hAnsi="Garamond" w:cs="Times New Roman"/>
          <w:color w:val="000000"/>
          <w:sz w:val="24"/>
          <w:szCs w:val="24"/>
        </w:rPr>
        <w:t xml:space="preserve"> </w:t>
      </w:r>
    </w:p>
    <w:p w14:paraId="25A2C3F3" w14:textId="77777777" w:rsidR="00437B05" w:rsidRDefault="00437B05" w:rsidP="00593F93">
      <w:pPr>
        <w:spacing w:after="0" w:line="240" w:lineRule="auto"/>
        <w:jc w:val="both"/>
        <w:rPr>
          <w:rFonts w:ascii="Garamond" w:hAnsi="Garamond"/>
          <w:sz w:val="24"/>
          <w:szCs w:val="24"/>
        </w:rPr>
      </w:pPr>
    </w:p>
    <w:p w14:paraId="6550B49A" w14:textId="6A1577DE" w:rsidR="00593F93" w:rsidRPr="00142D0F" w:rsidRDefault="00593F93" w:rsidP="00593F93">
      <w:pPr>
        <w:spacing w:after="0" w:line="240" w:lineRule="auto"/>
        <w:jc w:val="both"/>
        <w:rPr>
          <w:rFonts w:ascii="Garamond" w:hAnsi="Garamond"/>
          <w:b/>
          <w:sz w:val="24"/>
          <w:szCs w:val="24"/>
        </w:rPr>
      </w:pPr>
      <w:r w:rsidRPr="00142D0F">
        <w:rPr>
          <w:rFonts w:ascii="Garamond" w:hAnsi="Garamond"/>
          <w:b/>
          <w:sz w:val="24"/>
          <w:szCs w:val="24"/>
        </w:rPr>
        <w:t>Adatkezelés jogalapja</w:t>
      </w:r>
    </w:p>
    <w:p w14:paraId="642D6D0E" w14:textId="77777777" w:rsidR="00593F93" w:rsidRDefault="00593F93" w:rsidP="00593F93">
      <w:pPr>
        <w:spacing w:after="0" w:line="240" w:lineRule="auto"/>
        <w:jc w:val="both"/>
        <w:rPr>
          <w:rFonts w:ascii="Garamond" w:hAnsi="Garamond"/>
          <w:sz w:val="24"/>
          <w:szCs w:val="24"/>
        </w:rPr>
      </w:pPr>
    </w:p>
    <w:p w14:paraId="67B08DAA" w14:textId="30F5BB6F" w:rsidR="00897D98" w:rsidRDefault="00B437C2" w:rsidP="00897D98">
      <w:pPr>
        <w:spacing w:after="0" w:line="240" w:lineRule="auto"/>
        <w:jc w:val="both"/>
        <w:rPr>
          <w:rFonts w:ascii="Garamond" w:hAnsi="Garamond"/>
          <w:sz w:val="24"/>
          <w:szCs w:val="24"/>
        </w:rPr>
      </w:pPr>
      <w:r>
        <w:rPr>
          <w:rFonts w:ascii="Garamond" w:hAnsi="Garamond"/>
          <w:sz w:val="24"/>
          <w:szCs w:val="24"/>
        </w:rPr>
        <w:t xml:space="preserve">Az adatkezelés </w:t>
      </w:r>
      <w:r w:rsidR="001E6C92">
        <w:rPr>
          <w:rFonts w:ascii="Garamond" w:hAnsi="Garamond"/>
          <w:sz w:val="24"/>
          <w:szCs w:val="24"/>
        </w:rPr>
        <w:t>jogszabály alapján kötelező, ezért annak jogalapja a Rendelet 6. cikk (1) bekezdés c) pontja. Az adatkezelést előíró jogszabály a Panasz tv. 1. § (1) bekezdése.</w:t>
      </w:r>
      <w:r>
        <w:rPr>
          <w:rFonts w:ascii="Garamond" w:hAnsi="Garamond"/>
          <w:sz w:val="24"/>
          <w:szCs w:val="24"/>
        </w:rPr>
        <w:t xml:space="preserve"> </w:t>
      </w:r>
    </w:p>
    <w:p w14:paraId="6B31A79F" w14:textId="77777777" w:rsidR="007968F9" w:rsidRDefault="007968F9" w:rsidP="00593F93">
      <w:pPr>
        <w:spacing w:after="0" w:line="240" w:lineRule="auto"/>
        <w:jc w:val="both"/>
        <w:rPr>
          <w:rFonts w:ascii="Garamond" w:hAnsi="Garamond"/>
          <w:sz w:val="24"/>
          <w:szCs w:val="24"/>
        </w:rPr>
      </w:pPr>
    </w:p>
    <w:p w14:paraId="74656A07" w14:textId="77777777" w:rsidR="00593F93" w:rsidRPr="00643840" w:rsidRDefault="00593F93" w:rsidP="00593F93">
      <w:pPr>
        <w:spacing w:after="0" w:line="240" w:lineRule="auto"/>
        <w:jc w:val="both"/>
        <w:rPr>
          <w:rFonts w:ascii="Garamond" w:hAnsi="Garamond"/>
          <w:b/>
          <w:sz w:val="24"/>
          <w:szCs w:val="24"/>
        </w:rPr>
      </w:pPr>
      <w:r>
        <w:rPr>
          <w:rFonts w:ascii="Garamond" w:hAnsi="Garamond"/>
          <w:b/>
          <w:sz w:val="24"/>
          <w:szCs w:val="24"/>
        </w:rPr>
        <w:t>Személyes adatok forrása</w:t>
      </w:r>
    </w:p>
    <w:p w14:paraId="71A18D18" w14:textId="77777777" w:rsidR="00593F93" w:rsidRDefault="00593F93" w:rsidP="00593F93">
      <w:pPr>
        <w:spacing w:after="0" w:line="240" w:lineRule="auto"/>
        <w:jc w:val="both"/>
        <w:rPr>
          <w:rFonts w:ascii="Garamond" w:hAnsi="Garamond"/>
          <w:sz w:val="24"/>
          <w:szCs w:val="24"/>
        </w:rPr>
      </w:pPr>
    </w:p>
    <w:p w14:paraId="5DAEC9FA" w14:textId="6C4CCDFB" w:rsidR="00593F93" w:rsidRDefault="00593F93" w:rsidP="00593F93">
      <w:pPr>
        <w:spacing w:after="0" w:line="240" w:lineRule="auto"/>
        <w:jc w:val="both"/>
        <w:rPr>
          <w:rFonts w:ascii="Garamond" w:hAnsi="Garamond"/>
          <w:sz w:val="24"/>
          <w:szCs w:val="24"/>
        </w:rPr>
      </w:pPr>
      <w:r>
        <w:rPr>
          <w:rFonts w:ascii="Garamond" w:hAnsi="Garamond"/>
          <w:sz w:val="24"/>
          <w:szCs w:val="24"/>
        </w:rPr>
        <w:t xml:space="preserve">A személyes </w:t>
      </w:r>
      <w:r w:rsidR="00A2453F">
        <w:rPr>
          <w:rFonts w:ascii="Garamond" w:hAnsi="Garamond"/>
          <w:sz w:val="24"/>
          <w:szCs w:val="24"/>
        </w:rPr>
        <w:t xml:space="preserve">adatok forrása </w:t>
      </w:r>
      <w:r w:rsidR="00437B05">
        <w:rPr>
          <w:rFonts w:ascii="Garamond" w:hAnsi="Garamond"/>
          <w:sz w:val="24"/>
          <w:szCs w:val="24"/>
        </w:rPr>
        <w:t>a bejelentő, valamint a vizsgálat során bárki, aki a tényállás feltárásához és a panasz vagy közérdekű bejelentés elbírálásához szükséges adatokat szolgáltat.</w:t>
      </w:r>
      <w:r w:rsidR="00617E50">
        <w:rPr>
          <w:rFonts w:ascii="Garamond" w:hAnsi="Garamond"/>
          <w:sz w:val="24"/>
          <w:szCs w:val="24"/>
        </w:rPr>
        <w:t xml:space="preserve"> </w:t>
      </w:r>
    </w:p>
    <w:p w14:paraId="15876A31" w14:textId="77777777" w:rsidR="00593F93" w:rsidRDefault="00593F93" w:rsidP="00593F93">
      <w:pPr>
        <w:spacing w:after="0" w:line="240" w:lineRule="auto"/>
        <w:jc w:val="both"/>
        <w:rPr>
          <w:rFonts w:ascii="Garamond" w:hAnsi="Garamond"/>
          <w:sz w:val="24"/>
          <w:szCs w:val="24"/>
        </w:rPr>
      </w:pPr>
    </w:p>
    <w:p w14:paraId="0701A2A3" w14:textId="77777777" w:rsidR="00593F93" w:rsidRPr="00142D0F" w:rsidRDefault="00593F93" w:rsidP="00593F93">
      <w:pPr>
        <w:spacing w:after="0" w:line="240" w:lineRule="auto"/>
        <w:jc w:val="both"/>
        <w:rPr>
          <w:rFonts w:ascii="Garamond" w:hAnsi="Garamond"/>
          <w:b/>
          <w:sz w:val="24"/>
          <w:szCs w:val="24"/>
        </w:rPr>
      </w:pPr>
      <w:r w:rsidRPr="00142D0F">
        <w:rPr>
          <w:rFonts w:ascii="Garamond" w:hAnsi="Garamond"/>
          <w:b/>
          <w:sz w:val="24"/>
          <w:szCs w:val="24"/>
        </w:rPr>
        <w:t xml:space="preserve">Rendelkezésre bocsátott személyes adatok </w:t>
      </w:r>
      <w:r>
        <w:rPr>
          <w:rFonts w:ascii="Garamond" w:hAnsi="Garamond"/>
          <w:b/>
          <w:sz w:val="24"/>
          <w:szCs w:val="24"/>
        </w:rPr>
        <w:t>címzettjei</w:t>
      </w:r>
    </w:p>
    <w:p w14:paraId="64C8E99B" w14:textId="77777777" w:rsidR="00593F93" w:rsidRDefault="00593F93" w:rsidP="00593F93">
      <w:pPr>
        <w:spacing w:after="0" w:line="240" w:lineRule="auto"/>
        <w:jc w:val="both"/>
        <w:rPr>
          <w:rFonts w:ascii="Garamond" w:hAnsi="Garamond"/>
          <w:sz w:val="24"/>
          <w:szCs w:val="24"/>
        </w:rPr>
      </w:pPr>
    </w:p>
    <w:p w14:paraId="0AB6C776" w14:textId="1C44B991" w:rsidR="00593F93" w:rsidRDefault="00593F93" w:rsidP="00593F93">
      <w:pPr>
        <w:spacing w:after="0" w:line="240" w:lineRule="auto"/>
        <w:jc w:val="both"/>
        <w:rPr>
          <w:rFonts w:ascii="Garamond" w:hAnsi="Garamond"/>
          <w:sz w:val="24"/>
          <w:szCs w:val="24"/>
        </w:rPr>
      </w:pPr>
      <w:r>
        <w:rPr>
          <w:rFonts w:ascii="Garamond" w:hAnsi="Garamond"/>
          <w:sz w:val="24"/>
          <w:szCs w:val="24"/>
        </w:rPr>
        <w:t xml:space="preserve">Az érintett személyes adatait </w:t>
      </w:r>
      <w:r w:rsidR="000C3D70">
        <w:rPr>
          <w:rFonts w:ascii="Garamond" w:hAnsi="Garamond"/>
          <w:sz w:val="24"/>
          <w:szCs w:val="24"/>
        </w:rPr>
        <w:t>Igazgatóság</w:t>
      </w:r>
      <w:r>
        <w:rPr>
          <w:rFonts w:ascii="Garamond" w:hAnsi="Garamond"/>
          <w:sz w:val="24"/>
          <w:szCs w:val="24"/>
        </w:rPr>
        <w:t>unk kizárólag azon munkavállalói jogosultak megismerni, akiknek a munkaköréhez a személyes adatok kezelése kapcsolódik.</w:t>
      </w:r>
    </w:p>
    <w:p w14:paraId="1E386CFD" w14:textId="4A6DFD06" w:rsidR="00CE4C17" w:rsidRDefault="00CE4C17" w:rsidP="00593F93">
      <w:pPr>
        <w:spacing w:after="0" w:line="240" w:lineRule="auto"/>
        <w:jc w:val="both"/>
        <w:rPr>
          <w:rFonts w:ascii="Garamond" w:hAnsi="Garamond"/>
          <w:sz w:val="24"/>
          <w:szCs w:val="24"/>
        </w:rPr>
      </w:pPr>
    </w:p>
    <w:p w14:paraId="78909A2E" w14:textId="44F69392" w:rsidR="00437B05" w:rsidRDefault="00437B05" w:rsidP="00593F93">
      <w:pPr>
        <w:spacing w:after="0" w:line="240" w:lineRule="auto"/>
        <w:jc w:val="both"/>
        <w:rPr>
          <w:rFonts w:ascii="Garamond" w:hAnsi="Garamond"/>
          <w:sz w:val="24"/>
          <w:szCs w:val="24"/>
        </w:rPr>
      </w:pPr>
      <w:r w:rsidRPr="00437B05">
        <w:rPr>
          <w:rFonts w:ascii="Garamond" w:hAnsi="Garamond"/>
          <w:sz w:val="24"/>
          <w:szCs w:val="24"/>
        </w:rPr>
        <w:t xml:space="preserve">A </w:t>
      </w:r>
      <w:proofErr w:type="spellStart"/>
      <w:r w:rsidRPr="00437B05">
        <w:rPr>
          <w:rFonts w:ascii="Garamond" w:hAnsi="Garamond"/>
          <w:sz w:val="24"/>
          <w:szCs w:val="24"/>
        </w:rPr>
        <w:t>Panasztv</w:t>
      </w:r>
      <w:proofErr w:type="spellEnd"/>
      <w:r w:rsidRPr="00437B05">
        <w:rPr>
          <w:rFonts w:ascii="Garamond" w:hAnsi="Garamond"/>
          <w:sz w:val="24"/>
          <w:szCs w:val="24"/>
        </w:rPr>
        <w:t>. 1. § (5) bekezdése alapján, ha a panaszt vagy a közérdekű bejelentést nem az eljárásra jogosult szervhez tették meg, azt a beérkezésétől számított nyolc napon belül az eljárásra jogosult szervhez át kell tenni.</w:t>
      </w:r>
    </w:p>
    <w:p w14:paraId="35770C73" w14:textId="77777777" w:rsidR="00437B05" w:rsidRDefault="00437B05" w:rsidP="00593F93">
      <w:pPr>
        <w:spacing w:after="0" w:line="240" w:lineRule="auto"/>
        <w:jc w:val="both"/>
        <w:rPr>
          <w:rFonts w:ascii="Garamond" w:hAnsi="Garamond"/>
          <w:sz w:val="24"/>
          <w:szCs w:val="24"/>
        </w:rPr>
      </w:pPr>
    </w:p>
    <w:p w14:paraId="76459797" w14:textId="36E67995" w:rsidR="00CE4C17" w:rsidRDefault="0073424D" w:rsidP="00593F93">
      <w:pPr>
        <w:spacing w:after="0" w:line="240" w:lineRule="auto"/>
        <w:jc w:val="both"/>
        <w:rPr>
          <w:rFonts w:ascii="Garamond" w:hAnsi="Garamond"/>
          <w:sz w:val="24"/>
          <w:szCs w:val="24"/>
        </w:rPr>
      </w:pPr>
      <w:r>
        <w:rPr>
          <w:rFonts w:ascii="Garamond" w:hAnsi="Garamond"/>
          <w:sz w:val="24"/>
          <w:szCs w:val="24"/>
        </w:rPr>
        <w:t>Az e-mail útján benyújtott panaszokkal, közérdekű bejelentésekkel kapcsolatban az Igazgatóság az alábbi adatfeldolgozó</w:t>
      </w:r>
      <w:r w:rsidR="00F4614F">
        <w:rPr>
          <w:rFonts w:ascii="Garamond" w:hAnsi="Garamond"/>
          <w:sz w:val="24"/>
          <w:szCs w:val="24"/>
        </w:rPr>
        <w:t xml:space="preserve"> szolgáltatását veszi igénybe:</w:t>
      </w:r>
    </w:p>
    <w:p w14:paraId="42D3212B" w14:textId="38AC58DF" w:rsidR="00F4614F" w:rsidRDefault="00F4614F" w:rsidP="00593F93">
      <w:pPr>
        <w:spacing w:after="0" w:line="240" w:lineRule="auto"/>
        <w:jc w:val="both"/>
        <w:rPr>
          <w:rFonts w:ascii="Garamond" w:hAnsi="Garamond"/>
          <w:sz w:val="24"/>
          <w:szCs w:val="24"/>
        </w:rPr>
      </w:pPr>
    </w:p>
    <w:p w14:paraId="26B744B5" w14:textId="77777777" w:rsidR="00F4614F" w:rsidRPr="00F4614F" w:rsidRDefault="00F4614F" w:rsidP="00F4614F">
      <w:pPr>
        <w:spacing w:after="0" w:line="240" w:lineRule="auto"/>
        <w:jc w:val="both"/>
        <w:rPr>
          <w:rFonts w:ascii="Garamond" w:hAnsi="Garamond"/>
          <w:sz w:val="24"/>
          <w:szCs w:val="24"/>
        </w:rPr>
      </w:pPr>
      <w:r w:rsidRPr="00F4614F">
        <w:rPr>
          <w:rFonts w:ascii="Garamond" w:hAnsi="Garamond"/>
          <w:sz w:val="24"/>
          <w:szCs w:val="24"/>
        </w:rPr>
        <w:t xml:space="preserve">E-mail szolgáltatónk a </w:t>
      </w:r>
      <w:r w:rsidRPr="00F4614F">
        <w:rPr>
          <w:rFonts w:ascii="Garamond" w:hAnsi="Garamond"/>
          <w:b/>
          <w:bCs/>
          <w:sz w:val="24"/>
          <w:szCs w:val="24"/>
        </w:rPr>
        <w:t>W5 Informatikai Korlátolt Felelősségű Társaság</w:t>
      </w:r>
      <w:r w:rsidRPr="00F4614F">
        <w:rPr>
          <w:rFonts w:ascii="Garamond" w:hAnsi="Garamond"/>
          <w:sz w:val="24"/>
          <w:szCs w:val="24"/>
        </w:rPr>
        <w:t xml:space="preserve"> (7678 Abaliget, Kossuth Lajos utca 12.).</w:t>
      </w:r>
    </w:p>
    <w:p w14:paraId="5FD39743" w14:textId="77777777" w:rsidR="00F4614F" w:rsidRPr="00F4614F" w:rsidRDefault="00F4614F" w:rsidP="00F4614F">
      <w:pPr>
        <w:spacing w:after="0" w:line="240" w:lineRule="auto"/>
        <w:jc w:val="both"/>
        <w:rPr>
          <w:rFonts w:ascii="Garamond" w:hAnsi="Garamond"/>
          <w:sz w:val="24"/>
          <w:szCs w:val="24"/>
        </w:rPr>
      </w:pPr>
    </w:p>
    <w:p w14:paraId="535ED86E" w14:textId="77777777" w:rsidR="00F4614F" w:rsidRPr="00F4614F" w:rsidRDefault="00F4614F" w:rsidP="00F4614F">
      <w:pPr>
        <w:spacing w:after="0" w:line="240" w:lineRule="auto"/>
        <w:jc w:val="both"/>
        <w:rPr>
          <w:rFonts w:ascii="Garamond" w:hAnsi="Garamond"/>
          <w:sz w:val="24"/>
          <w:szCs w:val="24"/>
        </w:rPr>
      </w:pPr>
      <w:r w:rsidRPr="00F4614F">
        <w:rPr>
          <w:rFonts w:ascii="Garamond" w:hAnsi="Garamond"/>
          <w:sz w:val="24"/>
          <w:szCs w:val="24"/>
        </w:rPr>
        <w:t>Az adatfeldolgozó az érintett személyes adatait kizárólag az Adatkezelő által meghatározott és szerződésben rögzített célból, az Adatkezelő utasításai szerint kezelheti, az adatkezelés tekintetében önálló döntési jogosultsága nincs. Az adatfeldolgozó titoktartási kötelezettséget és szerződéses garanciákat vállalt a feladatai teljesítése közben megismert személyes adatok megőrzésére vonatkozóan.</w:t>
      </w:r>
    </w:p>
    <w:p w14:paraId="0005C3E3" w14:textId="77777777" w:rsidR="0073424D" w:rsidRDefault="0073424D" w:rsidP="00593F93">
      <w:pPr>
        <w:spacing w:after="0" w:line="240" w:lineRule="auto"/>
        <w:jc w:val="both"/>
        <w:rPr>
          <w:rFonts w:ascii="Garamond" w:hAnsi="Garamond"/>
          <w:sz w:val="24"/>
          <w:szCs w:val="24"/>
        </w:rPr>
      </w:pPr>
    </w:p>
    <w:p w14:paraId="74EEEDDB" w14:textId="77777777" w:rsidR="00593F93" w:rsidRPr="00720826" w:rsidRDefault="00593F93" w:rsidP="00593F93">
      <w:pPr>
        <w:tabs>
          <w:tab w:val="left" w:pos="3090"/>
        </w:tabs>
        <w:spacing w:after="0" w:line="240" w:lineRule="auto"/>
        <w:jc w:val="both"/>
        <w:rPr>
          <w:rFonts w:ascii="Garamond" w:hAnsi="Garamond"/>
          <w:b/>
          <w:sz w:val="24"/>
          <w:szCs w:val="24"/>
        </w:rPr>
      </w:pPr>
      <w:r w:rsidRPr="00720826">
        <w:rPr>
          <w:rFonts w:ascii="Garamond" w:hAnsi="Garamond"/>
          <w:b/>
          <w:sz w:val="24"/>
          <w:szCs w:val="24"/>
        </w:rPr>
        <w:t>Személyes adatok továbbítása harmadik országba, vagy nemzetközi szervezet</w:t>
      </w:r>
      <w:r w:rsidR="00C244D1">
        <w:rPr>
          <w:rFonts w:ascii="Garamond" w:hAnsi="Garamond"/>
          <w:b/>
          <w:sz w:val="24"/>
          <w:szCs w:val="24"/>
        </w:rPr>
        <w:t xml:space="preserve"> részére</w:t>
      </w:r>
    </w:p>
    <w:p w14:paraId="0D27E392" w14:textId="77777777" w:rsidR="00593F93" w:rsidRDefault="00593F93" w:rsidP="00593F93">
      <w:pPr>
        <w:tabs>
          <w:tab w:val="left" w:pos="3090"/>
        </w:tabs>
        <w:spacing w:after="0" w:line="240" w:lineRule="auto"/>
        <w:jc w:val="both"/>
        <w:rPr>
          <w:rFonts w:ascii="Garamond" w:hAnsi="Garamond"/>
          <w:sz w:val="24"/>
          <w:szCs w:val="24"/>
        </w:rPr>
      </w:pPr>
    </w:p>
    <w:p w14:paraId="4E521900" w14:textId="77777777" w:rsidR="00593F93" w:rsidRDefault="00593F93" w:rsidP="00593F93">
      <w:pPr>
        <w:tabs>
          <w:tab w:val="left" w:pos="3090"/>
        </w:tabs>
        <w:spacing w:after="0" w:line="240" w:lineRule="auto"/>
        <w:jc w:val="both"/>
        <w:rPr>
          <w:rFonts w:ascii="Garamond" w:hAnsi="Garamond"/>
          <w:sz w:val="24"/>
          <w:szCs w:val="24"/>
        </w:rPr>
      </w:pPr>
      <w:r>
        <w:rPr>
          <w:rFonts w:ascii="Garamond" w:hAnsi="Garamond"/>
          <w:sz w:val="24"/>
          <w:szCs w:val="24"/>
        </w:rPr>
        <w:t>A személyes adatok nem kerülnek továbbításra harmadik országba, vagy nemzetközi szervezethez.</w:t>
      </w:r>
    </w:p>
    <w:p w14:paraId="3E960159" w14:textId="77777777" w:rsidR="00593F93" w:rsidRDefault="00593F93" w:rsidP="00593F93">
      <w:pPr>
        <w:tabs>
          <w:tab w:val="left" w:pos="3090"/>
        </w:tabs>
        <w:spacing w:after="0" w:line="240" w:lineRule="auto"/>
        <w:jc w:val="both"/>
        <w:rPr>
          <w:rFonts w:ascii="Garamond" w:hAnsi="Garamond"/>
          <w:sz w:val="24"/>
          <w:szCs w:val="24"/>
        </w:rPr>
      </w:pPr>
    </w:p>
    <w:p w14:paraId="1BBE7FD6" w14:textId="77777777" w:rsidR="00593F93" w:rsidRPr="00142D0F" w:rsidRDefault="00593F93" w:rsidP="00593F93">
      <w:pPr>
        <w:spacing w:after="0" w:line="240" w:lineRule="auto"/>
        <w:jc w:val="both"/>
        <w:rPr>
          <w:rFonts w:ascii="Garamond" w:hAnsi="Garamond"/>
          <w:b/>
          <w:sz w:val="24"/>
          <w:szCs w:val="24"/>
        </w:rPr>
      </w:pPr>
      <w:r>
        <w:rPr>
          <w:rFonts w:ascii="Garamond" w:hAnsi="Garamond"/>
          <w:b/>
          <w:sz w:val="24"/>
          <w:szCs w:val="24"/>
        </w:rPr>
        <w:t>Személyes adatok kezelésének időtartama</w:t>
      </w:r>
    </w:p>
    <w:p w14:paraId="763AF9AC" w14:textId="77777777" w:rsidR="00593F93" w:rsidRDefault="00593F93" w:rsidP="00593F93">
      <w:pPr>
        <w:spacing w:after="0" w:line="240" w:lineRule="auto"/>
        <w:jc w:val="both"/>
        <w:rPr>
          <w:rFonts w:ascii="Garamond" w:hAnsi="Garamond"/>
          <w:sz w:val="24"/>
          <w:szCs w:val="24"/>
        </w:rPr>
      </w:pPr>
    </w:p>
    <w:p w14:paraId="5DC9CDCF" w14:textId="77777777" w:rsidR="0073424D" w:rsidRPr="0073424D" w:rsidRDefault="0073424D" w:rsidP="0073424D">
      <w:pPr>
        <w:spacing w:after="0" w:line="240" w:lineRule="auto"/>
        <w:jc w:val="both"/>
        <w:rPr>
          <w:rFonts w:ascii="Garamond" w:hAnsi="Garamond"/>
          <w:sz w:val="24"/>
          <w:szCs w:val="24"/>
        </w:rPr>
      </w:pPr>
      <w:r w:rsidRPr="0073424D">
        <w:rPr>
          <w:rFonts w:ascii="Garamond" w:hAnsi="Garamond"/>
          <w:sz w:val="24"/>
          <w:szCs w:val="24"/>
        </w:rPr>
        <w:t>Az Igazgatóság a személyes adatokat – a Panasz tv. 10. §-</w:t>
      </w:r>
      <w:proofErr w:type="spellStart"/>
      <w:r w:rsidRPr="0073424D">
        <w:rPr>
          <w:rFonts w:ascii="Garamond" w:hAnsi="Garamond"/>
          <w:sz w:val="24"/>
          <w:szCs w:val="24"/>
        </w:rPr>
        <w:t>ának</w:t>
      </w:r>
      <w:proofErr w:type="spellEnd"/>
      <w:r w:rsidRPr="0073424D">
        <w:rPr>
          <w:rFonts w:ascii="Garamond" w:hAnsi="Garamond"/>
          <w:sz w:val="24"/>
          <w:szCs w:val="24"/>
        </w:rPr>
        <w:t xml:space="preserve"> megfelelően – az ügy lezárásától számított 5 évig kezeli.</w:t>
      </w:r>
    </w:p>
    <w:p w14:paraId="65DCF112" w14:textId="77777777" w:rsidR="00593F93" w:rsidRDefault="00593F93" w:rsidP="00593F93">
      <w:pPr>
        <w:spacing w:after="0" w:line="240" w:lineRule="auto"/>
        <w:jc w:val="both"/>
        <w:rPr>
          <w:rFonts w:ascii="Garamond" w:hAnsi="Garamond"/>
          <w:sz w:val="24"/>
          <w:szCs w:val="24"/>
        </w:rPr>
      </w:pPr>
    </w:p>
    <w:p w14:paraId="681927FD" w14:textId="77777777" w:rsidR="00593F93" w:rsidRDefault="00593F93" w:rsidP="00593F93">
      <w:pPr>
        <w:spacing w:after="0" w:line="240" w:lineRule="auto"/>
        <w:jc w:val="both"/>
        <w:rPr>
          <w:rFonts w:ascii="Garamond" w:hAnsi="Garamond"/>
          <w:sz w:val="24"/>
          <w:szCs w:val="24"/>
        </w:rPr>
      </w:pPr>
      <w:r>
        <w:rPr>
          <w:rFonts w:ascii="Garamond" w:hAnsi="Garamond"/>
          <w:b/>
          <w:sz w:val="24"/>
          <w:szCs w:val="24"/>
        </w:rPr>
        <w:t>Automatizált döntéshozatal és profilalkotás</w:t>
      </w:r>
    </w:p>
    <w:p w14:paraId="281FF6B2" w14:textId="77777777" w:rsidR="00593F93" w:rsidRDefault="00593F93" w:rsidP="00593F93">
      <w:pPr>
        <w:spacing w:after="0" w:line="240" w:lineRule="auto"/>
        <w:jc w:val="both"/>
        <w:rPr>
          <w:rFonts w:ascii="Garamond" w:hAnsi="Garamond"/>
          <w:sz w:val="24"/>
          <w:szCs w:val="24"/>
        </w:rPr>
      </w:pPr>
    </w:p>
    <w:p w14:paraId="6D47BFB6" w14:textId="77777777" w:rsidR="00593F93" w:rsidRDefault="00593F93" w:rsidP="00593F93">
      <w:pPr>
        <w:spacing w:after="0" w:line="240" w:lineRule="auto"/>
        <w:jc w:val="both"/>
        <w:rPr>
          <w:rFonts w:ascii="Garamond" w:hAnsi="Garamond"/>
          <w:sz w:val="24"/>
          <w:szCs w:val="24"/>
        </w:rPr>
      </w:pPr>
      <w:r>
        <w:rPr>
          <w:rFonts w:ascii="Garamond" w:hAnsi="Garamond"/>
          <w:sz w:val="24"/>
          <w:szCs w:val="24"/>
        </w:rPr>
        <w:t>Egyik sem történik az adatkezelés során.</w:t>
      </w:r>
    </w:p>
    <w:p w14:paraId="0981587E" w14:textId="77777777" w:rsidR="003F15F7" w:rsidRPr="00BB2681" w:rsidRDefault="003F15F7" w:rsidP="00593F93">
      <w:pPr>
        <w:spacing w:after="0" w:line="240" w:lineRule="auto"/>
        <w:jc w:val="both"/>
        <w:rPr>
          <w:rFonts w:ascii="Garamond" w:hAnsi="Garamond"/>
          <w:sz w:val="24"/>
          <w:szCs w:val="24"/>
        </w:rPr>
      </w:pPr>
    </w:p>
    <w:p w14:paraId="34C66BFC" w14:textId="2D37917A" w:rsidR="00CD4C7F" w:rsidRDefault="00AD209B" w:rsidP="00AD209B">
      <w:pPr>
        <w:spacing w:after="0" w:line="240" w:lineRule="auto"/>
        <w:jc w:val="center"/>
        <w:rPr>
          <w:rFonts w:ascii="Garamond" w:hAnsi="Garamond"/>
          <w:b/>
          <w:sz w:val="24"/>
          <w:szCs w:val="24"/>
        </w:rPr>
      </w:pPr>
      <w:r>
        <w:rPr>
          <w:rFonts w:ascii="Garamond" w:hAnsi="Garamond"/>
          <w:b/>
          <w:sz w:val="24"/>
          <w:szCs w:val="24"/>
        </w:rPr>
        <w:t>*****</w:t>
      </w:r>
    </w:p>
    <w:p w14:paraId="40792071" w14:textId="5C3C60B8" w:rsidR="00CD4C7F" w:rsidRDefault="00CD4C7F" w:rsidP="00492793">
      <w:pPr>
        <w:spacing w:after="0" w:line="240" w:lineRule="auto"/>
        <w:jc w:val="both"/>
        <w:rPr>
          <w:rFonts w:ascii="Garamond" w:hAnsi="Garamond"/>
          <w:b/>
          <w:sz w:val="24"/>
          <w:szCs w:val="24"/>
        </w:rPr>
      </w:pPr>
    </w:p>
    <w:p w14:paraId="262D661E" w14:textId="77777777" w:rsidR="00492793" w:rsidRPr="00E81598" w:rsidRDefault="00492793" w:rsidP="00492793">
      <w:pPr>
        <w:spacing w:after="0" w:line="240" w:lineRule="auto"/>
        <w:jc w:val="center"/>
        <w:rPr>
          <w:rFonts w:ascii="Garamond" w:hAnsi="Garamond"/>
          <w:b/>
          <w:sz w:val="24"/>
          <w:szCs w:val="24"/>
          <w:u w:val="single"/>
        </w:rPr>
      </w:pPr>
      <w:r>
        <w:rPr>
          <w:rFonts w:ascii="Garamond" w:hAnsi="Garamond"/>
          <w:b/>
          <w:sz w:val="24"/>
          <w:szCs w:val="24"/>
          <w:u w:val="single"/>
        </w:rPr>
        <w:t xml:space="preserve">III. </w:t>
      </w:r>
      <w:r w:rsidRPr="00BC4721">
        <w:rPr>
          <w:rFonts w:ascii="Garamond" w:hAnsi="Garamond"/>
          <w:b/>
          <w:sz w:val="24"/>
          <w:szCs w:val="24"/>
          <w:u w:val="single"/>
        </w:rPr>
        <w:t>AZ ÉRINTETT JOGAI AZ ADATKEZELÉSHEZ KAPCSOLÓDÓAN</w:t>
      </w:r>
    </w:p>
    <w:p w14:paraId="36B352F5" w14:textId="77777777" w:rsidR="00492793" w:rsidRDefault="00492793" w:rsidP="00492793">
      <w:pPr>
        <w:spacing w:after="0" w:line="240" w:lineRule="auto"/>
        <w:jc w:val="both"/>
        <w:rPr>
          <w:rFonts w:ascii="Garamond" w:hAnsi="Garamond"/>
          <w:b/>
          <w:sz w:val="24"/>
          <w:szCs w:val="24"/>
        </w:rPr>
      </w:pPr>
    </w:p>
    <w:p w14:paraId="137D9B77" w14:textId="77777777" w:rsidR="00741A90" w:rsidRDefault="00741A90" w:rsidP="00741A90">
      <w:pPr>
        <w:spacing w:after="0" w:line="240" w:lineRule="auto"/>
        <w:jc w:val="both"/>
        <w:rPr>
          <w:rFonts w:ascii="Garamond" w:eastAsia="Times New Roman" w:hAnsi="Garamond" w:cs="Times New Roman"/>
          <w:b/>
          <w:sz w:val="24"/>
          <w:szCs w:val="24"/>
        </w:rPr>
      </w:pPr>
      <w:r>
        <w:rPr>
          <w:rFonts w:ascii="Garamond" w:eastAsia="Times New Roman" w:hAnsi="Garamond" w:cs="Times New Roman"/>
          <w:b/>
          <w:sz w:val="24"/>
          <w:szCs w:val="24"/>
        </w:rPr>
        <w:t>Tájékoztatáshoz való jog</w:t>
      </w:r>
    </w:p>
    <w:p w14:paraId="54C1E1F8" w14:textId="77777777" w:rsidR="00741A90" w:rsidRDefault="00741A90" w:rsidP="00741A90">
      <w:pPr>
        <w:spacing w:after="0" w:line="240" w:lineRule="auto"/>
        <w:jc w:val="both"/>
        <w:rPr>
          <w:rFonts w:ascii="Garamond" w:eastAsia="Times New Roman" w:hAnsi="Garamond" w:cs="Times New Roman"/>
          <w:sz w:val="24"/>
          <w:szCs w:val="24"/>
        </w:rPr>
      </w:pPr>
    </w:p>
    <w:p w14:paraId="2D06DAB6" w14:textId="77777777" w:rsidR="00741A90" w:rsidRDefault="00741A90" w:rsidP="00741A90">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Az érintettnek joga van az adatkezeléssel kapcsolatos tájékoztatáshoz, melyet az Adatkezelő jelen tájékoztató rendelkezésre bocsátása útján teljesít.</w:t>
      </w:r>
    </w:p>
    <w:p w14:paraId="7B013601" w14:textId="77777777" w:rsidR="00741A90" w:rsidRDefault="00741A90" w:rsidP="00741A90">
      <w:pPr>
        <w:spacing w:after="0" w:line="240" w:lineRule="auto"/>
        <w:jc w:val="both"/>
        <w:rPr>
          <w:rFonts w:ascii="Garamond" w:eastAsia="Times New Roman" w:hAnsi="Garamond" w:cs="Times New Roman"/>
          <w:sz w:val="24"/>
          <w:szCs w:val="24"/>
        </w:rPr>
      </w:pPr>
    </w:p>
    <w:p w14:paraId="7881C5E9" w14:textId="77777777" w:rsidR="00741A90" w:rsidRDefault="00741A90" w:rsidP="00741A90">
      <w:pPr>
        <w:spacing w:after="0" w:line="240" w:lineRule="auto"/>
        <w:jc w:val="both"/>
        <w:rPr>
          <w:rFonts w:ascii="Garamond" w:eastAsia="Calibri" w:hAnsi="Garamond" w:cs="Times New Roman"/>
          <w:sz w:val="24"/>
          <w:szCs w:val="24"/>
        </w:rPr>
      </w:pPr>
      <w:r>
        <w:rPr>
          <w:rFonts w:ascii="Garamond" w:eastAsia="Calibri" w:hAnsi="Garamond" w:cs="Times New Roman"/>
          <w:b/>
          <w:sz w:val="24"/>
          <w:szCs w:val="24"/>
        </w:rPr>
        <w:t>Hozzájáruláson alapuló adatkezelések</w:t>
      </w:r>
    </w:p>
    <w:p w14:paraId="25927E19" w14:textId="77777777" w:rsidR="00741A90" w:rsidRDefault="00741A90" w:rsidP="00741A90">
      <w:pPr>
        <w:spacing w:after="0" w:line="240" w:lineRule="auto"/>
        <w:jc w:val="both"/>
        <w:rPr>
          <w:rFonts w:ascii="Garamond" w:eastAsia="Calibri" w:hAnsi="Garamond" w:cs="Times New Roman"/>
          <w:sz w:val="24"/>
          <w:szCs w:val="24"/>
        </w:rPr>
      </w:pPr>
    </w:p>
    <w:p w14:paraId="7FFC41B2" w14:textId="77777777" w:rsidR="00741A90" w:rsidRDefault="00741A90" w:rsidP="00741A90">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 xml:space="preserve">Amennyiben valamely adatkezelés jogalapja az </w:t>
      </w:r>
      <w:r>
        <w:rPr>
          <w:rFonts w:ascii="Garamond" w:eastAsia="Times New Roman" w:hAnsi="Garamond" w:cs="Times New Roman"/>
          <w:sz w:val="24"/>
          <w:szCs w:val="24"/>
        </w:rPr>
        <w:t xml:space="preserve">érintett </w:t>
      </w:r>
      <w:r>
        <w:rPr>
          <w:rFonts w:ascii="Garamond" w:eastAsia="Calibri" w:hAnsi="Garamond" w:cs="Times New Roman"/>
          <w:sz w:val="24"/>
          <w:szCs w:val="24"/>
        </w:rPr>
        <w:t xml:space="preserve">hozzájárulása, akkor jogosult bármikor a korábban az adatkezelésre adott hozzájárulását visszavonni. Fontos azonban tudnia, hogy a hozzájárulás visszavonása kizárólag azon adatokra vonatkozhat, amelyek kezelésének más jogalapja nincs. Amennyiben az érintett személyes adatok kezelésének más jogalapja nincs, abban az esetben a hozzájárulás visszavonását követően a személyes adatokat </w:t>
      </w:r>
      <w:r>
        <w:rPr>
          <w:rFonts w:ascii="Garamond" w:eastAsia="Times New Roman" w:hAnsi="Garamond" w:cs="Times New Roman"/>
          <w:sz w:val="24"/>
          <w:szCs w:val="24"/>
        </w:rPr>
        <w:t>az Adatkezelő</w:t>
      </w:r>
      <w:r>
        <w:rPr>
          <w:rFonts w:ascii="Garamond" w:eastAsia="Calibri" w:hAnsi="Garamond" w:cs="Times New Roman"/>
          <w:sz w:val="24"/>
          <w:szCs w:val="24"/>
        </w:rPr>
        <w:t xml:space="preserve"> véglegesen és visszaállíthatatlanul törli. A hozzájárulás visszavonása a Rendelet alapján a visszavonás előtt a hozzájárulás alapján végrehajtott adatkezelés jogszerűségét nem érinti.</w:t>
      </w:r>
    </w:p>
    <w:p w14:paraId="0B7147D9" w14:textId="77777777" w:rsidR="00741A90" w:rsidRPr="000B163F" w:rsidRDefault="00741A90" w:rsidP="00741A90">
      <w:pPr>
        <w:spacing w:after="0" w:line="240" w:lineRule="auto"/>
        <w:jc w:val="both"/>
        <w:rPr>
          <w:rFonts w:ascii="Garamond" w:eastAsia="Calibri" w:hAnsi="Garamond" w:cs="Times New Roman"/>
          <w:bCs/>
          <w:sz w:val="24"/>
          <w:szCs w:val="24"/>
        </w:rPr>
      </w:pPr>
    </w:p>
    <w:p w14:paraId="13DDFED1" w14:textId="77777777" w:rsidR="00741A90" w:rsidRDefault="00741A90" w:rsidP="00741A90">
      <w:pPr>
        <w:spacing w:after="0" w:line="240" w:lineRule="auto"/>
        <w:jc w:val="both"/>
        <w:rPr>
          <w:rFonts w:ascii="Garamond" w:eastAsia="Calibri" w:hAnsi="Garamond" w:cs="Times New Roman"/>
          <w:b/>
          <w:sz w:val="24"/>
          <w:szCs w:val="24"/>
        </w:rPr>
      </w:pPr>
      <w:r>
        <w:rPr>
          <w:rFonts w:ascii="Garamond" w:eastAsia="Calibri" w:hAnsi="Garamond" w:cs="Times New Roman"/>
          <w:b/>
          <w:sz w:val="24"/>
          <w:szCs w:val="24"/>
        </w:rPr>
        <w:t>Hozzáférési jog</w:t>
      </w:r>
    </w:p>
    <w:p w14:paraId="46854721" w14:textId="77777777" w:rsidR="00741A90" w:rsidRDefault="00741A90" w:rsidP="00741A90">
      <w:pPr>
        <w:spacing w:after="0" w:line="240" w:lineRule="auto"/>
        <w:jc w:val="both"/>
        <w:rPr>
          <w:rFonts w:ascii="Garamond" w:eastAsia="Calibri" w:hAnsi="Garamond" w:cs="Times New Roman"/>
          <w:sz w:val="24"/>
          <w:szCs w:val="24"/>
        </w:rPr>
      </w:pPr>
    </w:p>
    <w:p w14:paraId="0206A777" w14:textId="77777777" w:rsidR="00741A90" w:rsidRDefault="00741A90" w:rsidP="00741A90">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 xml:space="preserve">Az érintettet kérelmére </w:t>
      </w:r>
      <w:r>
        <w:rPr>
          <w:rFonts w:ascii="Garamond" w:eastAsia="Times New Roman" w:hAnsi="Garamond" w:cs="Times New Roman"/>
          <w:sz w:val="24"/>
          <w:szCs w:val="24"/>
        </w:rPr>
        <w:t>az Adatkezelő</w:t>
      </w:r>
      <w:r>
        <w:rPr>
          <w:rFonts w:ascii="Garamond" w:eastAsia="Calibri" w:hAnsi="Garamond" w:cs="Times New Roman"/>
          <w:sz w:val="24"/>
          <w:szCs w:val="24"/>
        </w:rPr>
        <w:t xml:space="preserve"> bármikor tájékoztatást nyújt arról, hogy az érintett személyes adatainak kezelése folyamatban van-e és ha igen, akkor a személyes adatokhoz és a következő információkhoz hozzáférést biztosít:</w:t>
      </w:r>
    </w:p>
    <w:p w14:paraId="545337FA" w14:textId="77777777" w:rsidR="00741A90" w:rsidRDefault="00741A90" w:rsidP="00741A90">
      <w:pPr>
        <w:spacing w:after="0" w:line="240" w:lineRule="auto"/>
        <w:ind w:left="851" w:hanging="851"/>
        <w:jc w:val="both"/>
        <w:rPr>
          <w:rFonts w:ascii="Garamond" w:eastAsia="Calibri" w:hAnsi="Garamond" w:cs="Times New Roman"/>
          <w:sz w:val="24"/>
          <w:szCs w:val="24"/>
        </w:rPr>
      </w:pPr>
    </w:p>
    <w:p w14:paraId="1797510F" w14:textId="77777777" w:rsidR="00741A90" w:rsidRDefault="00741A90" w:rsidP="00741A90">
      <w:pPr>
        <w:numPr>
          <w:ilvl w:val="0"/>
          <w:numId w:val="8"/>
        </w:numPr>
        <w:spacing w:after="0" w:line="240" w:lineRule="auto"/>
        <w:contextualSpacing/>
        <w:jc w:val="both"/>
        <w:rPr>
          <w:rFonts w:ascii="Garamond" w:eastAsia="Calibri" w:hAnsi="Garamond" w:cs="Times New Roman"/>
          <w:sz w:val="24"/>
          <w:szCs w:val="24"/>
        </w:rPr>
      </w:pPr>
      <w:r>
        <w:rPr>
          <w:rFonts w:ascii="Garamond" w:eastAsia="Calibri" w:hAnsi="Garamond" w:cs="Times New Roman"/>
          <w:sz w:val="24"/>
          <w:szCs w:val="24"/>
        </w:rPr>
        <w:t>az adatkezelés céljai;</w:t>
      </w:r>
    </w:p>
    <w:p w14:paraId="230D71C3" w14:textId="77777777" w:rsidR="00741A90" w:rsidRDefault="00741A90" w:rsidP="00741A90">
      <w:pPr>
        <w:numPr>
          <w:ilvl w:val="0"/>
          <w:numId w:val="8"/>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érintett személyes adatok kategóriái;</w:t>
      </w:r>
    </w:p>
    <w:p w14:paraId="55D1F9FD" w14:textId="77777777" w:rsidR="00741A90" w:rsidRDefault="00741A90" w:rsidP="00741A90">
      <w:pPr>
        <w:numPr>
          <w:ilvl w:val="0"/>
          <w:numId w:val="8"/>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azon címzettek vagy címzettek kategóriái, akikkel, illetve amelyekkel az Adatkezelő a személyes adatokat közölte vagy közölni fogja, ideértve különösen a harmadik országbeli címzetteket, illetve a nemzetközi szervezeteket;</w:t>
      </w:r>
    </w:p>
    <w:p w14:paraId="737048EE" w14:textId="77777777" w:rsidR="00741A90" w:rsidRDefault="00741A90" w:rsidP="00741A90">
      <w:pPr>
        <w:numPr>
          <w:ilvl w:val="0"/>
          <w:numId w:val="8"/>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 személyes adatok tárolásának tervezett időtartama, vagy ha ez nem lehetséges, ezen időtartam meghatározásának szempontjai;</w:t>
      </w:r>
    </w:p>
    <w:p w14:paraId="35AAD37D" w14:textId="77777777" w:rsidR="00741A90" w:rsidRDefault="00741A90" w:rsidP="00741A90">
      <w:pPr>
        <w:numPr>
          <w:ilvl w:val="0"/>
          <w:numId w:val="8"/>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érintett tájékoztatást kap továbbá azon jogáról, hogy kérelmezheti az Adatkezelőtől a rá vonatkozó személyes adatok helyesbítését, törlését vagy kezelésének korlátozását, és tiltakozhat az ilyen személyes adatok kezelése ellen;</w:t>
      </w:r>
    </w:p>
    <w:p w14:paraId="75803427" w14:textId="77777777" w:rsidR="00741A90" w:rsidRDefault="00741A90" w:rsidP="00741A90">
      <w:pPr>
        <w:numPr>
          <w:ilvl w:val="0"/>
          <w:numId w:val="8"/>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 valamely felügyeleti hatósághoz címzett panasz benyújtásának, illetve bírósági eljárás megindításának joga;</w:t>
      </w:r>
    </w:p>
    <w:p w14:paraId="525DC2E3" w14:textId="77777777" w:rsidR="00741A90" w:rsidRDefault="00741A90" w:rsidP="00741A90">
      <w:pPr>
        <w:numPr>
          <w:ilvl w:val="0"/>
          <w:numId w:val="8"/>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ha az adatokat nem közvetlenül az érintettől gyűjtötte az Adatkezelő, úgy az adatok forrására vonatkozó minden elérhető információ;</w:t>
      </w:r>
    </w:p>
    <w:p w14:paraId="720A6F14" w14:textId="77777777" w:rsidR="00741A90" w:rsidRDefault="00741A90" w:rsidP="00741A90">
      <w:pPr>
        <w:numPr>
          <w:ilvl w:val="0"/>
          <w:numId w:val="8"/>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ha sor kerül automatizált döntéshozatalra, ennek tényéről, ideértve a profilalkotást is, valamint legalább ezekben az esetekben az alkalmazott logikáról, tehát arról, hogy az ilyen adatkezelés milyen jelentőséggel, és az érintettre nézve milyen várható következményekkel bír.</w:t>
      </w:r>
    </w:p>
    <w:p w14:paraId="155452B2" w14:textId="77777777" w:rsidR="00741A90" w:rsidRDefault="00741A90" w:rsidP="00741A90">
      <w:pPr>
        <w:spacing w:after="0" w:line="240" w:lineRule="auto"/>
        <w:jc w:val="both"/>
        <w:rPr>
          <w:rFonts w:ascii="Garamond" w:eastAsia="Times New Roman" w:hAnsi="Garamond" w:cs="Times New Roman"/>
          <w:sz w:val="24"/>
          <w:szCs w:val="24"/>
        </w:rPr>
      </w:pPr>
    </w:p>
    <w:p w14:paraId="5EF53707" w14:textId="77777777" w:rsidR="00741A90" w:rsidRDefault="00741A90" w:rsidP="00741A90">
      <w:pPr>
        <w:spacing w:after="0" w:line="240" w:lineRule="auto"/>
        <w:ind w:left="851" w:hanging="851"/>
        <w:jc w:val="both"/>
        <w:outlineLvl w:val="1"/>
        <w:rPr>
          <w:rFonts w:ascii="Garamond" w:eastAsia="Calibri" w:hAnsi="Garamond" w:cs="Times New Roman"/>
          <w:b/>
          <w:sz w:val="24"/>
          <w:szCs w:val="24"/>
        </w:rPr>
      </w:pPr>
      <w:r>
        <w:rPr>
          <w:rFonts w:ascii="Garamond" w:eastAsia="Calibri" w:hAnsi="Garamond" w:cs="Times New Roman"/>
          <w:b/>
          <w:sz w:val="24"/>
          <w:szCs w:val="24"/>
        </w:rPr>
        <w:t>Személyes adatok helyesbítéséhez való jog</w:t>
      </w:r>
    </w:p>
    <w:p w14:paraId="004CE283" w14:textId="77777777" w:rsidR="00741A90" w:rsidRDefault="00741A90" w:rsidP="00741A90">
      <w:pPr>
        <w:spacing w:after="0" w:line="240" w:lineRule="auto"/>
        <w:ind w:left="851" w:hanging="851"/>
        <w:jc w:val="both"/>
        <w:rPr>
          <w:rFonts w:ascii="Garamond" w:eastAsia="Calibri" w:hAnsi="Garamond" w:cs="Times New Roman"/>
          <w:sz w:val="24"/>
          <w:szCs w:val="24"/>
        </w:rPr>
      </w:pPr>
    </w:p>
    <w:p w14:paraId="209A5C56" w14:textId="77777777" w:rsidR="00741A90" w:rsidRDefault="00741A90" w:rsidP="00741A90">
      <w:pPr>
        <w:spacing w:after="0" w:line="240" w:lineRule="auto"/>
        <w:jc w:val="both"/>
        <w:rPr>
          <w:rFonts w:ascii="Garamond" w:eastAsia="Calibri" w:hAnsi="Garamond" w:cs="Times New Roman"/>
          <w:sz w:val="24"/>
          <w:szCs w:val="24"/>
        </w:rPr>
      </w:pPr>
      <w:r w:rsidRPr="00724A63">
        <w:rPr>
          <w:rFonts w:ascii="Garamond" w:eastAsia="Calibri" w:hAnsi="Garamond" w:cs="Times New Roman"/>
          <w:sz w:val="24"/>
          <w:szCs w:val="24"/>
        </w:rPr>
        <w:t>Az érintett bármikor jogosult arra, hogy kérésére indokolatlan késedelem nélkül az Adatkezelő helyesbítse a rá vonatkozó pontatlan személyes adatokat. Figyelembe véve az adatkezelés célját, az érintett jogosult arra is, hogy kérje a hiányos személyes adatok - egyebek mellett kiegészítő nyilatkozat útján történő - kiegészítését.</w:t>
      </w:r>
    </w:p>
    <w:p w14:paraId="5CD5112E" w14:textId="77777777" w:rsidR="00741A90" w:rsidRPr="00724A63" w:rsidRDefault="00741A90" w:rsidP="00741A90">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 xml:space="preserve"> </w:t>
      </w:r>
    </w:p>
    <w:p w14:paraId="7500F3F0" w14:textId="77777777" w:rsidR="00741A90" w:rsidRDefault="00741A90" w:rsidP="00741A90">
      <w:pPr>
        <w:spacing w:after="0" w:line="240" w:lineRule="auto"/>
        <w:jc w:val="both"/>
        <w:rPr>
          <w:rFonts w:ascii="Garamond" w:eastAsia="Calibri" w:hAnsi="Garamond" w:cs="Times New Roman"/>
          <w:sz w:val="24"/>
          <w:szCs w:val="24"/>
        </w:rPr>
      </w:pPr>
      <w:r w:rsidRPr="00724A63">
        <w:rPr>
          <w:rFonts w:ascii="Garamond" w:eastAsia="Calibri" w:hAnsi="Garamond" w:cs="Times New Roman"/>
          <w:sz w:val="24"/>
          <w:szCs w:val="24"/>
        </w:rPr>
        <w:t xml:space="preserve">Az adat helyesbítésének (módosításának) kérése esetén a módosítani kért adat valóságát az érintettnek szükséges alátámasztania, valamint az érintettnek szükséges igazolnia azt is, hogy valóban az arra jogosult személy kéri az adat módosítását. Az Adatkezelő csak így tudja megítélni azt, hogy az </w:t>
      </w:r>
      <w:proofErr w:type="gramStart"/>
      <w:r w:rsidRPr="00724A63">
        <w:rPr>
          <w:rFonts w:ascii="Garamond" w:eastAsia="Calibri" w:hAnsi="Garamond" w:cs="Times New Roman"/>
          <w:sz w:val="24"/>
          <w:szCs w:val="24"/>
        </w:rPr>
        <w:t>új adat</w:t>
      </w:r>
      <w:proofErr w:type="gramEnd"/>
      <w:r w:rsidRPr="00724A63">
        <w:rPr>
          <w:rFonts w:ascii="Garamond" w:eastAsia="Calibri" w:hAnsi="Garamond" w:cs="Times New Roman"/>
          <w:sz w:val="24"/>
          <w:szCs w:val="24"/>
        </w:rPr>
        <w:t xml:space="preserve"> valós-e, és ha igen, akkor módosíthatja-e a korábbi adatot.</w:t>
      </w:r>
    </w:p>
    <w:p w14:paraId="409B4369" w14:textId="77777777" w:rsidR="00741A90" w:rsidRPr="00724A63" w:rsidRDefault="00741A90" w:rsidP="00741A90">
      <w:pPr>
        <w:spacing w:after="0" w:line="240" w:lineRule="auto"/>
        <w:jc w:val="both"/>
        <w:rPr>
          <w:rFonts w:ascii="Garamond" w:eastAsia="Calibri" w:hAnsi="Garamond" w:cs="Times New Roman"/>
          <w:sz w:val="24"/>
          <w:szCs w:val="24"/>
        </w:rPr>
      </w:pPr>
    </w:p>
    <w:p w14:paraId="1F75EB7D" w14:textId="77777777" w:rsidR="00741A90" w:rsidRPr="00724A63" w:rsidRDefault="00741A90" w:rsidP="00741A90">
      <w:pPr>
        <w:spacing w:after="0" w:line="240" w:lineRule="auto"/>
        <w:jc w:val="both"/>
        <w:rPr>
          <w:rFonts w:ascii="Garamond" w:eastAsia="Calibri" w:hAnsi="Garamond" w:cs="Times New Roman"/>
          <w:sz w:val="24"/>
          <w:szCs w:val="24"/>
        </w:rPr>
      </w:pPr>
      <w:r w:rsidRPr="00724A63">
        <w:rPr>
          <w:rFonts w:ascii="Garamond" w:eastAsia="Calibri" w:hAnsi="Garamond" w:cs="Times New Roman"/>
          <w:sz w:val="24"/>
          <w:szCs w:val="24"/>
        </w:rPr>
        <w:t>Az Adatkezelő felhívja tovább a figyelmet arra, hogy a személyes adataiban bekövetkezett változást az érintett mielőbb jelentse be, ezzel is megkönnyítve a jogszerű adatkezelést, valamint a jogainak érvényesülését.</w:t>
      </w:r>
    </w:p>
    <w:p w14:paraId="09D7D3CF" w14:textId="77777777" w:rsidR="00741A90" w:rsidRDefault="00741A90" w:rsidP="00741A90">
      <w:pPr>
        <w:spacing w:after="0" w:line="240" w:lineRule="auto"/>
        <w:ind w:left="851" w:hanging="851"/>
        <w:jc w:val="both"/>
        <w:rPr>
          <w:rFonts w:ascii="Garamond" w:eastAsia="Calibri" w:hAnsi="Garamond" w:cs="Times New Roman"/>
          <w:b/>
          <w:sz w:val="24"/>
          <w:szCs w:val="24"/>
        </w:rPr>
      </w:pPr>
    </w:p>
    <w:p w14:paraId="37E564EC" w14:textId="77777777" w:rsidR="00741A90" w:rsidRDefault="00741A90" w:rsidP="00741A90">
      <w:pPr>
        <w:spacing w:after="0" w:line="240" w:lineRule="auto"/>
        <w:ind w:left="851" w:hanging="851"/>
        <w:jc w:val="both"/>
        <w:rPr>
          <w:rFonts w:ascii="Garamond" w:eastAsia="Calibri" w:hAnsi="Garamond" w:cs="Times New Roman"/>
          <w:b/>
          <w:sz w:val="24"/>
          <w:szCs w:val="24"/>
        </w:rPr>
      </w:pPr>
      <w:r>
        <w:rPr>
          <w:rFonts w:ascii="Garamond" w:eastAsia="Calibri" w:hAnsi="Garamond" w:cs="Times New Roman"/>
          <w:b/>
          <w:sz w:val="24"/>
          <w:szCs w:val="24"/>
        </w:rPr>
        <w:t>Törléshez való jog</w:t>
      </w:r>
    </w:p>
    <w:p w14:paraId="765D7877" w14:textId="77777777" w:rsidR="00741A90" w:rsidRDefault="00741A90" w:rsidP="00741A90">
      <w:pPr>
        <w:spacing w:after="0" w:line="240" w:lineRule="auto"/>
        <w:ind w:left="851" w:hanging="851"/>
        <w:jc w:val="both"/>
        <w:rPr>
          <w:rFonts w:ascii="Garamond" w:eastAsia="Calibri" w:hAnsi="Garamond" w:cs="Times New Roman"/>
          <w:sz w:val="24"/>
          <w:szCs w:val="24"/>
        </w:rPr>
      </w:pPr>
    </w:p>
    <w:p w14:paraId="7AE3590D" w14:textId="77777777" w:rsidR="00741A90" w:rsidRDefault="00741A90" w:rsidP="00741A90">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 xml:space="preserve">Az </w:t>
      </w:r>
      <w:r>
        <w:rPr>
          <w:rFonts w:ascii="Garamond" w:eastAsia="Times New Roman" w:hAnsi="Garamond" w:cs="Times New Roman"/>
          <w:sz w:val="24"/>
          <w:szCs w:val="24"/>
        </w:rPr>
        <w:t xml:space="preserve">érintett </w:t>
      </w:r>
      <w:r>
        <w:rPr>
          <w:rFonts w:ascii="Garamond" w:eastAsia="Calibri" w:hAnsi="Garamond" w:cs="Times New Roman"/>
          <w:sz w:val="24"/>
          <w:szCs w:val="24"/>
        </w:rPr>
        <w:t>kérésére az Adatkezelő indokolatlan késedelem nélkül köteles törölni az érintettre vonatkozó személyes adatokat, ha az alábbi indokok valamelyike fennáll:</w:t>
      </w:r>
    </w:p>
    <w:p w14:paraId="7EDC303E" w14:textId="77777777" w:rsidR="00741A90" w:rsidRDefault="00741A90" w:rsidP="00741A90">
      <w:pPr>
        <w:spacing w:after="0" w:line="240" w:lineRule="auto"/>
        <w:ind w:left="851" w:hanging="851"/>
        <w:jc w:val="both"/>
        <w:rPr>
          <w:rFonts w:ascii="Garamond" w:eastAsia="Calibri" w:hAnsi="Garamond" w:cs="Times New Roman"/>
          <w:sz w:val="24"/>
          <w:szCs w:val="24"/>
        </w:rPr>
      </w:pPr>
    </w:p>
    <w:p w14:paraId="6033C9B6" w14:textId="77777777" w:rsidR="00741A90" w:rsidRDefault="00741A90" w:rsidP="00741A90">
      <w:pPr>
        <w:numPr>
          <w:ilvl w:val="0"/>
          <w:numId w:val="9"/>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Adatkezelőnek a személyes adatokra már nincs szüksége abból a célból, amelyből azokat gyűjtötte vagy más módon kezelte;</w:t>
      </w:r>
    </w:p>
    <w:p w14:paraId="3DCE2974" w14:textId="77777777" w:rsidR="00741A90" w:rsidRDefault="00741A90" w:rsidP="00741A90">
      <w:pPr>
        <w:numPr>
          <w:ilvl w:val="0"/>
          <w:numId w:val="9"/>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hozzájáruláson alapuló adatkezelés esetén az érintett visszavonja az adatkezelés alapját képező hozzájárulását, és az adatkezelésnek nincs más jogalapja;</w:t>
      </w:r>
    </w:p>
    <w:p w14:paraId="291914EB" w14:textId="77777777" w:rsidR="00741A90" w:rsidRDefault="00741A90" w:rsidP="00741A90">
      <w:pPr>
        <w:numPr>
          <w:ilvl w:val="0"/>
          <w:numId w:val="9"/>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érintett tiltakozik az adatkezelés ellen, és nincs elsőbbséget élvező jogszerű ok az adatkezelésre, vagy tiltakozik a közvetlen üzletszerzés céljából történő adatkezelés ellen;</w:t>
      </w:r>
    </w:p>
    <w:p w14:paraId="424443AD" w14:textId="77777777" w:rsidR="00741A90" w:rsidRDefault="00741A90" w:rsidP="00741A90">
      <w:pPr>
        <w:numPr>
          <w:ilvl w:val="0"/>
          <w:numId w:val="9"/>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 személyes adatokat az Adatkezelő jogellenesen kezeli;</w:t>
      </w:r>
    </w:p>
    <w:p w14:paraId="4FE5288D" w14:textId="77777777" w:rsidR="00741A90" w:rsidRDefault="00741A90" w:rsidP="00741A90">
      <w:pPr>
        <w:numPr>
          <w:ilvl w:val="0"/>
          <w:numId w:val="9"/>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 személyes adatokat az Adatkezelőre alkalmazandó uniós vagy tagállami jogban előírt jogi kötelezettség teljesítéséhez törölni kell;</w:t>
      </w:r>
    </w:p>
    <w:p w14:paraId="255187DC" w14:textId="77777777" w:rsidR="00741A90" w:rsidRDefault="00741A90" w:rsidP="00741A90">
      <w:pPr>
        <w:numPr>
          <w:ilvl w:val="0"/>
          <w:numId w:val="9"/>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 személyes adatok gyűjtésére az információs társadalommal összefüggő szolgáltatások kínálásával kapcsolatosan került sor.</w:t>
      </w:r>
    </w:p>
    <w:p w14:paraId="43D5C635" w14:textId="77777777" w:rsidR="00741A90" w:rsidRDefault="00741A90" w:rsidP="00741A90">
      <w:pPr>
        <w:spacing w:after="0" w:line="240" w:lineRule="auto"/>
        <w:ind w:left="851" w:hanging="851"/>
        <w:jc w:val="both"/>
        <w:rPr>
          <w:rFonts w:ascii="Garamond" w:eastAsia="Times New Roman" w:hAnsi="Garamond" w:cs="Times New Roman"/>
          <w:sz w:val="24"/>
          <w:szCs w:val="24"/>
        </w:rPr>
      </w:pPr>
    </w:p>
    <w:p w14:paraId="7B21BD6F" w14:textId="77777777" w:rsidR="00741A90" w:rsidRDefault="00741A90" w:rsidP="00741A90">
      <w:pPr>
        <w:spacing w:after="0" w:line="240" w:lineRule="auto"/>
        <w:ind w:left="851" w:hanging="851"/>
        <w:jc w:val="both"/>
        <w:rPr>
          <w:rFonts w:ascii="Garamond" w:eastAsia="Calibri" w:hAnsi="Garamond" w:cs="Times New Roman"/>
          <w:b/>
          <w:sz w:val="24"/>
          <w:szCs w:val="24"/>
        </w:rPr>
      </w:pPr>
      <w:r>
        <w:rPr>
          <w:rFonts w:ascii="Garamond" w:eastAsia="Calibri" w:hAnsi="Garamond" w:cs="Times New Roman"/>
          <w:b/>
          <w:sz w:val="24"/>
          <w:szCs w:val="24"/>
        </w:rPr>
        <w:t>Az adatkezelés korlátozásához való jog</w:t>
      </w:r>
    </w:p>
    <w:p w14:paraId="586D57E3" w14:textId="77777777" w:rsidR="00741A90" w:rsidRDefault="00741A90" w:rsidP="00741A90">
      <w:pPr>
        <w:spacing w:after="0" w:line="240" w:lineRule="auto"/>
        <w:ind w:left="851" w:hanging="851"/>
        <w:jc w:val="both"/>
        <w:rPr>
          <w:rFonts w:ascii="Garamond" w:eastAsia="Calibri" w:hAnsi="Garamond" w:cs="Times New Roman"/>
          <w:sz w:val="24"/>
          <w:szCs w:val="24"/>
        </w:rPr>
      </w:pPr>
    </w:p>
    <w:p w14:paraId="75D19660" w14:textId="77777777" w:rsidR="00741A90" w:rsidRDefault="00741A90" w:rsidP="00741A90">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Az érintett jogosult arra, hogy kérésére az Adatkezelő korlátozza az adatkezelést, ha az alábbiak valamelyike teljesül:</w:t>
      </w:r>
    </w:p>
    <w:p w14:paraId="0482C4D5" w14:textId="77777777" w:rsidR="00741A90" w:rsidRDefault="00741A90" w:rsidP="00741A90">
      <w:pPr>
        <w:spacing w:after="0" w:line="240" w:lineRule="auto"/>
        <w:ind w:left="851" w:hanging="851"/>
        <w:jc w:val="both"/>
        <w:rPr>
          <w:rFonts w:ascii="Garamond" w:eastAsia="Calibri" w:hAnsi="Garamond" w:cs="Times New Roman"/>
          <w:sz w:val="24"/>
          <w:szCs w:val="24"/>
        </w:rPr>
      </w:pPr>
    </w:p>
    <w:p w14:paraId="27C5DED8" w14:textId="77777777" w:rsidR="00741A90" w:rsidRDefault="00741A90" w:rsidP="00741A90">
      <w:pPr>
        <w:numPr>
          <w:ilvl w:val="0"/>
          <w:numId w:val="11"/>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vitatja a személyes adatok pontosságát; ez esetben a korlátozás arra az időtartamra vonatkozik, amely lehetővé teszi, hogy az Adatkezelő ellenőrizze a személyes adatok pontosságát;</w:t>
      </w:r>
    </w:p>
    <w:p w14:paraId="6D02D889" w14:textId="77777777" w:rsidR="00741A90" w:rsidRDefault="00741A90" w:rsidP="00741A90">
      <w:pPr>
        <w:numPr>
          <w:ilvl w:val="0"/>
          <w:numId w:val="11"/>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adatkezelés jogellenes, és ellenzi az adatok törlését, ehelyett kéri azok felhasználásának korlátozását;</w:t>
      </w:r>
    </w:p>
    <w:p w14:paraId="2139F855" w14:textId="77777777" w:rsidR="00741A90" w:rsidRDefault="00741A90" w:rsidP="00741A90">
      <w:pPr>
        <w:numPr>
          <w:ilvl w:val="0"/>
          <w:numId w:val="11"/>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Adatkezelőnek már nincs szüksége a személyes adatokra adatkezelés céljából, de az érintett igényli azokat jogi igények előterjesztéséhez, érvényesítéséhez vagy védelméhez; vagy</w:t>
      </w:r>
    </w:p>
    <w:p w14:paraId="47F89265" w14:textId="77777777" w:rsidR="00741A90" w:rsidRDefault="00741A90" w:rsidP="00741A90">
      <w:pPr>
        <w:numPr>
          <w:ilvl w:val="0"/>
          <w:numId w:val="11"/>
        </w:numPr>
        <w:spacing w:after="0" w:line="240" w:lineRule="auto"/>
        <w:ind w:left="709"/>
        <w:contextualSpacing/>
        <w:jc w:val="both"/>
        <w:rPr>
          <w:rFonts w:ascii="Garamond" w:eastAsia="Calibri" w:hAnsi="Garamond" w:cs="Times New Roman"/>
          <w:sz w:val="24"/>
          <w:szCs w:val="24"/>
        </w:rPr>
      </w:pPr>
      <w:r>
        <w:rPr>
          <w:rFonts w:ascii="Garamond" w:eastAsia="Calibri" w:hAnsi="Garamond" w:cs="Times New Roman"/>
          <w:sz w:val="24"/>
          <w:szCs w:val="24"/>
        </w:rPr>
        <w:t>az érintett tiltakozott az adatkezelés ellen; ez esetben a korlátozás arra az időtartamra vonatkozik, amíg megállapításra nem kerül, hogy az Adatkezelő jogos indokai elsőbbséget élveznek-e az érintett jogos indokaival szemben.</w:t>
      </w:r>
    </w:p>
    <w:p w14:paraId="26150B67" w14:textId="77777777" w:rsidR="00741A90" w:rsidRDefault="00741A90" w:rsidP="00741A90">
      <w:pPr>
        <w:spacing w:after="0" w:line="240" w:lineRule="auto"/>
        <w:jc w:val="both"/>
        <w:rPr>
          <w:rFonts w:ascii="Garamond" w:eastAsia="Calibri" w:hAnsi="Garamond" w:cs="Times New Roman"/>
          <w:sz w:val="24"/>
          <w:szCs w:val="24"/>
        </w:rPr>
      </w:pPr>
    </w:p>
    <w:p w14:paraId="106338AD" w14:textId="77777777" w:rsidR="00741A90" w:rsidRDefault="00741A90" w:rsidP="00741A90">
      <w:pPr>
        <w:spacing w:after="0" w:line="240" w:lineRule="auto"/>
        <w:contextualSpacing/>
        <w:jc w:val="both"/>
        <w:rPr>
          <w:rFonts w:ascii="Garamond" w:eastAsia="Calibri" w:hAnsi="Garamond" w:cs="Times New Roman"/>
          <w:sz w:val="24"/>
          <w:szCs w:val="24"/>
        </w:rPr>
      </w:pPr>
      <w:r>
        <w:rPr>
          <w:rFonts w:ascii="Garamond" w:eastAsia="Calibri" w:hAnsi="Garamond" w:cs="Times New Roman"/>
          <w:b/>
          <w:sz w:val="24"/>
          <w:szCs w:val="24"/>
        </w:rPr>
        <w:t>Tiltakozáshoz való jog</w:t>
      </w:r>
    </w:p>
    <w:p w14:paraId="4981F88C" w14:textId="77777777" w:rsidR="00741A90" w:rsidRDefault="00741A90" w:rsidP="00741A90">
      <w:pPr>
        <w:spacing w:after="0" w:line="240" w:lineRule="auto"/>
        <w:contextualSpacing/>
        <w:jc w:val="both"/>
        <w:rPr>
          <w:rFonts w:ascii="Garamond" w:eastAsia="Calibri" w:hAnsi="Garamond" w:cs="Times New Roman"/>
          <w:sz w:val="24"/>
          <w:szCs w:val="24"/>
        </w:rPr>
      </w:pPr>
    </w:p>
    <w:p w14:paraId="1A28F970" w14:textId="77777777" w:rsidR="00741A90" w:rsidRDefault="00741A90" w:rsidP="00741A90">
      <w:pPr>
        <w:spacing w:after="0" w:line="240" w:lineRule="auto"/>
        <w:contextualSpacing/>
        <w:jc w:val="both"/>
        <w:rPr>
          <w:rFonts w:ascii="Garamond" w:eastAsia="Calibri" w:hAnsi="Garamond" w:cs="Times New Roman"/>
          <w:sz w:val="24"/>
          <w:szCs w:val="24"/>
        </w:rPr>
      </w:pPr>
      <w:proofErr w:type="gramStart"/>
      <w:r w:rsidRPr="000B3E7F">
        <w:rPr>
          <w:rFonts w:ascii="Garamond" w:eastAsia="Calibri" w:hAnsi="Garamond" w:cs="Times New Roman"/>
          <w:sz w:val="24"/>
          <w:szCs w:val="24"/>
        </w:rPr>
        <w:t xml:space="preserve">Amennyiben a személyes adatok kezelésének az Adatkezelő jogos érdeke (Rendelet 6. cikk (1) bekezdés f) pont) a jogalapja, vagy az adatkezelés az adatkezelőre ruházott közhatalmi jogosítvány gyakorlásának keretében végzett feladat végrehajtásához szükséges (Rendelet 6. cikk (1) bekezdés </w:t>
      </w:r>
      <w:r>
        <w:rPr>
          <w:rFonts w:ascii="Garamond" w:eastAsia="Calibri" w:hAnsi="Garamond" w:cs="Times New Roman"/>
          <w:sz w:val="24"/>
          <w:szCs w:val="24"/>
        </w:rPr>
        <w:t>e</w:t>
      </w:r>
      <w:r w:rsidRPr="000B3E7F">
        <w:rPr>
          <w:rFonts w:ascii="Garamond" w:eastAsia="Calibri" w:hAnsi="Garamond" w:cs="Times New Roman"/>
          <w:sz w:val="24"/>
          <w:szCs w:val="24"/>
        </w:rPr>
        <w:t>) pont) úgy az érintett jogosult arra, hogy a saját helyzetével kapcsolatos okokból bármikor tiltakozzon személyes adatainak a kezelése ellen, ideértve az említett rendelkezéseken alapuló profilalkotást is.</w:t>
      </w:r>
      <w:proofErr w:type="gramEnd"/>
    </w:p>
    <w:p w14:paraId="30F60AB7" w14:textId="77777777" w:rsidR="00741A90" w:rsidRDefault="00741A90" w:rsidP="00741A90">
      <w:pPr>
        <w:spacing w:after="0" w:line="240" w:lineRule="auto"/>
        <w:contextualSpacing/>
        <w:jc w:val="both"/>
        <w:rPr>
          <w:rFonts w:ascii="Garamond" w:eastAsia="Calibri" w:hAnsi="Garamond" w:cs="Times New Roman"/>
          <w:sz w:val="24"/>
          <w:szCs w:val="24"/>
        </w:rPr>
      </w:pPr>
    </w:p>
    <w:p w14:paraId="6A05DDD4" w14:textId="77777777" w:rsidR="00741A90" w:rsidRDefault="00741A90" w:rsidP="00741A90">
      <w:pPr>
        <w:spacing w:after="0" w:line="240" w:lineRule="auto"/>
        <w:contextualSpacing/>
        <w:jc w:val="both"/>
        <w:rPr>
          <w:rFonts w:ascii="Garamond" w:eastAsia="Calibri" w:hAnsi="Garamond" w:cs="Times New Roman"/>
          <w:sz w:val="24"/>
          <w:szCs w:val="24"/>
        </w:rPr>
      </w:pPr>
      <w:r>
        <w:rPr>
          <w:rFonts w:ascii="Garamond" w:eastAsia="Calibri" w:hAnsi="Garamond" w:cs="Times New Roman"/>
          <w:sz w:val="24"/>
          <w:szCs w:val="24"/>
        </w:rPr>
        <w:t>Ha az érintett személyes adatait az Adatkezelő közvetlen üzletszerzés (tehát például tájékoztató levelek küldése) érdekében kezeli, jogosult arra, hogy bármikor tiltakozzon a rá vonatkozó személyes adatok e célból történő kezelése ellen, ideértve a profilalkotást is, amennyiben az a közvetlen üzletszerzéshez kapcsolódik. Ha az érintett tiltakozik a személyes adatai közvetlen üzletszerzés érdekében történő kezelése ellen, akkor a személyes adatok a továbbiakban e célból nem kezelhetők.</w:t>
      </w:r>
    </w:p>
    <w:p w14:paraId="7E1BF590" w14:textId="77777777" w:rsidR="00741A90" w:rsidRDefault="00741A90" w:rsidP="00741A90">
      <w:pPr>
        <w:spacing w:after="0" w:line="240" w:lineRule="auto"/>
        <w:jc w:val="both"/>
        <w:rPr>
          <w:rFonts w:ascii="Garamond" w:eastAsia="Times New Roman" w:hAnsi="Garamond" w:cs="Times New Roman"/>
          <w:sz w:val="24"/>
          <w:szCs w:val="24"/>
        </w:rPr>
      </w:pPr>
    </w:p>
    <w:p w14:paraId="11A89691" w14:textId="77777777" w:rsidR="00741A90" w:rsidRPr="00981DE3" w:rsidRDefault="00741A90" w:rsidP="00741A90">
      <w:pPr>
        <w:spacing w:after="0" w:line="240" w:lineRule="auto"/>
        <w:jc w:val="both"/>
        <w:rPr>
          <w:rFonts w:ascii="Garamond" w:eastAsia="Calibri" w:hAnsi="Garamond" w:cs="Times New Roman"/>
          <w:b/>
          <w:bCs/>
          <w:sz w:val="24"/>
          <w:szCs w:val="24"/>
        </w:rPr>
      </w:pPr>
      <w:r w:rsidRPr="00981DE3">
        <w:rPr>
          <w:rFonts w:ascii="Garamond" w:eastAsia="Calibri" w:hAnsi="Garamond" w:cs="Times New Roman"/>
          <w:b/>
          <w:bCs/>
          <w:sz w:val="24"/>
          <w:szCs w:val="24"/>
        </w:rPr>
        <w:t>Érdekmérlegelési teszt</w:t>
      </w:r>
    </w:p>
    <w:p w14:paraId="0BA4F8E5" w14:textId="77777777" w:rsidR="00741A90" w:rsidRDefault="00741A90" w:rsidP="00741A90">
      <w:pPr>
        <w:spacing w:after="0" w:line="240" w:lineRule="auto"/>
        <w:jc w:val="both"/>
        <w:rPr>
          <w:rFonts w:ascii="Garamond" w:eastAsia="Calibri" w:hAnsi="Garamond" w:cs="Times New Roman"/>
          <w:sz w:val="24"/>
          <w:szCs w:val="24"/>
        </w:rPr>
      </w:pPr>
    </w:p>
    <w:p w14:paraId="52ED0FDB" w14:textId="0A363E98" w:rsidR="00741A90" w:rsidRDefault="00741A90" w:rsidP="00741A90">
      <w:pPr>
        <w:spacing w:after="0" w:line="240" w:lineRule="auto"/>
        <w:jc w:val="both"/>
        <w:rPr>
          <w:rFonts w:ascii="Garamond" w:eastAsia="Calibri" w:hAnsi="Garamond" w:cs="Times New Roman"/>
          <w:sz w:val="24"/>
          <w:szCs w:val="24"/>
        </w:rPr>
      </w:pPr>
      <w:r>
        <w:rPr>
          <w:rFonts w:ascii="Garamond" w:eastAsia="Calibri" w:hAnsi="Garamond" w:cs="Times New Roman"/>
          <w:sz w:val="24"/>
          <w:szCs w:val="24"/>
        </w:rPr>
        <w:t xml:space="preserve">Amennyiben a személyes adatok kezelésének jogalapja az adatkezelő vagy harmadik személy Rendelet 6. cikk (1) bekezdés f) pontja szerinti jogos érdeke, a (47) preambulum bekezdés és az 5. cikk (2) bekezdése alapján írásos „érdekmérlegelési tesztet” készítünk, </w:t>
      </w:r>
      <w:r w:rsidRPr="00DC3C16">
        <w:rPr>
          <w:rFonts w:ascii="Garamond" w:eastAsia="Calibri" w:hAnsi="Garamond" w:cs="Times New Roman"/>
          <w:sz w:val="24"/>
          <w:szCs w:val="24"/>
        </w:rPr>
        <w:t xml:space="preserve">melyet </w:t>
      </w:r>
      <w:r w:rsidR="00F15D1D">
        <w:rPr>
          <w:rFonts w:ascii="Garamond" w:eastAsia="Calibri" w:hAnsi="Garamond" w:cs="Times New Roman"/>
          <w:sz w:val="24"/>
          <w:szCs w:val="24"/>
        </w:rPr>
        <w:t xml:space="preserve">a </w:t>
      </w:r>
      <w:r w:rsidR="00F15D1D" w:rsidRPr="00F15D1D">
        <w:rPr>
          <w:rFonts w:ascii="Garamond" w:eastAsia="Calibri" w:hAnsi="Garamond" w:cs="Times New Roman"/>
          <w:b/>
          <w:bCs/>
          <w:sz w:val="24"/>
          <w:szCs w:val="24"/>
        </w:rPr>
        <w:t>bfnp@bfnp.hu</w:t>
      </w:r>
      <w:r w:rsidR="00DC3C16">
        <w:t xml:space="preserve"> </w:t>
      </w:r>
      <w:r>
        <w:rPr>
          <w:rFonts w:ascii="Garamond" w:hAnsi="Garamond"/>
          <w:sz w:val="24"/>
          <w:szCs w:val="24"/>
        </w:rPr>
        <w:t>e-mail címre írt levelével az érintett kikérhet.</w:t>
      </w:r>
    </w:p>
    <w:p w14:paraId="6B8613E8" w14:textId="77777777" w:rsidR="00741A90" w:rsidRPr="000B163F" w:rsidRDefault="00741A90" w:rsidP="00741A90">
      <w:pPr>
        <w:spacing w:after="0" w:line="240" w:lineRule="auto"/>
        <w:jc w:val="both"/>
        <w:rPr>
          <w:rFonts w:ascii="Garamond" w:eastAsia="Times New Roman" w:hAnsi="Garamond" w:cs="Times New Roman"/>
          <w:bCs/>
          <w:sz w:val="24"/>
          <w:szCs w:val="24"/>
        </w:rPr>
      </w:pPr>
    </w:p>
    <w:p w14:paraId="11B692D6" w14:textId="77777777" w:rsidR="00741A90" w:rsidRDefault="00741A90" w:rsidP="00741A90">
      <w:pPr>
        <w:spacing w:after="0" w:line="240" w:lineRule="auto"/>
        <w:jc w:val="both"/>
        <w:rPr>
          <w:rFonts w:ascii="Garamond" w:eastAsia="Times New Roman" w:hAnsi="Garamond" w:cs="Times New Roman"/>
          <w:b/>
          <w:sz w:val="24"/>
          <w:szCs w:val="24"/>
        </w:rPr>
      </w:pPr>
      <w:r>
        <w:rPr>
          <w:rFonts w:ascii="Garamond" w:eastAsia="Times New Roman" w:hAnsi="Garamond" w:cs="Times New Roman"/>
          <w:b/>
          <w:sz w:val="24"/>
          <w:szCs w:val="24"/>
        </w:rPr>
        <w:t>Adathordozhatósághoz való jog</w:t>
      </w:r>
    </w:p>
    <w:p w14:paraId="242BD06B" w14:textId="77777777" w:rsidR="00741A90" w:rsidRDefault="00741A90" w:rsidP="00741A90">
      <w:pPr>
        <w:spacing w:after="0" w:line="240" w:lineRule="auto"/>
        <w:jc w:val="both"/>
        <w:rPr>
          <w:rFonts w:ascii="Garamond" w:eastAsia="Times New Roman" w:hAnsi="Garamond" w:cs="Times New Roman"/>
          <w:sz w:val="24"/>
          <w:szCs w:val="24"/>
        </w:rPr>
      </w:pPr>
    </w:p>
    <w:p w14:paraId="3FE766F2" w14:textId="77777777" w:rsidR="00741A90" w:rsidRDefault="00741A90" w:rsidP="00741A90">
      <w:pPr>
        <w:spacing w:after="0" w:line="240" w:lineRule="auto"/>
        <w:jc w:val="both"/>
        <w:rPr>
          <w:rFonts w:ascii="Garamond" w:hAnsi="Garamond"/>
          <w:sz w:val="24"/>
          <w:szCs w:val="24"/>
        </w:rPr>
      </w:pPr>
      <w:r>
        <w:rPr>
          <w:rFonts w:ascii="Garamond" w:eastAsia="Times New Roman" w:hAnsi="Garamond" w:cs="Times New Roman"/>
          <w:sz w:val="24"/>
          <w:szCs w:val="24"/>
        </w:rPr>
        <w:t xml:space="preserve">Az érintett jogosult arra, hogy a rá vonatkozó, általa az Adatkezelő rendelkezésére bocsátott személyes adatokat tagolt, széles körben használt, géppel olvasható formátumban megkapja, továbbá jogosult arra, hogy </w:t>
      </w:r>
      <w:r>
        <w:rPr>
          <w:rFonts w:ascii="Garamond" w:hAnsi="Garamond"/>
          <w:sz w:val="24"/>
          <w:szCs w:val="24"/>
        </w:rPr>
        <w:t>ezeket az adatokat az Adatkezelő egy másik adatkezelőnek továbbítsa, ha:</w:t>
      </w:r>
    </w:p>
    <w:p w14:paraId="2B653618" w14:textId="77777777" w:rsidR="00741A90" w:rsidRDefault="00741A90" w:rsidP="00741A90">
      <w:pPr>
        <w:spacing w:after="0" w:line="240" w:lineRule="auto"/>
        <w:rPr>
          <w:rFonts w:ascii="Garamond" w:hAnsi="Garamond"/>
          <w:sz w:val="24"/>
          <w:szCs w:val="24"/>
        </w:rPr>
      </w:pPr>
    </w:p>
    <w:p w14:paraId="64D90AF0" w14:textId="77777777" w:rsidR="00741A90" w:rsidRDefault="00741A90" w:rsidP="00741A90">
      <w:pPr>
        <w:pStyle w:val="Listaszerbekezds"/>
        <w:numPr>
          <w:ilvl w:val="0"/>
          <w:numId w:val="13"/>
        </w:numPr>
        <w:spacing w:after="0" w:line="240" w:lineRule="auto"/>
        <w:rPr>
          <w:rFonts w:ascii="Garamond" w:hAnsi="Garamond"/>
          <w:sz w:val="24"/>
          <w:szCs w:val="24"/>
        </w:rPr>
      </w:pPr>
      <w:r>
        <w:rPr>
          <w:rFonts w:ascii="Garamond" w:hAnsi="Garamond"/>
          <w:sz w:val="24"/>
          <w:szCs w:val="24"/>
        </w:rPr>
        <w:t>az adatkezelés az érintett hozzájárulásán, vagy a Rendelet 6. cikk (1) bekezdésének b) pontja szerinti szerződésen alapul; és</w:t>
      </w:r>
    </w:p>
    <w:p w14:paraId="75857951" w14:textId="77777777" w:rsidR="00741A90" w:rsidRDefault="00741A90" w:rsidP="00741A90">
      <w:pPr>
        <w:pStyle w:val="Listaszerbekezds"/>
        <w:numPr>
          <w:ilvl w:val="0"/>
          <w:numId w:val="13"/>
        </w:numPr>
        <w:spacing w:after="0" w:line="240" w:lineRule="auto"/>
        <w:rPr>
          <w:rFonts w:ascii="Garamond" w:hAnsi="Garamond"/>
          <w:sz w:val="24"/>
          <w:szCs w:val="24"/>
        </w:rPr>
      </w:pPr>
      <w:r>
        <w:rPr>
          <w:rFonts w:ascii="Garamond" w:hAnsi="Garamond"/>
          <w:sz w:val="24"/>
          <w:szCs w:val="24"/>
        </w:rPr>
        <w:t>az adatkezelés automatizált módon történik.</w:t>
      </w:r>
    </w:p>
    <w:p w14:paraId="04158B57" w14:textId="77777777" w:rsidR="00F866AA" w:rsidRDefault="00F866AA" w:rsidP="00492793">
      <w:pPr>
        <w:spacing w:after="0" w:line="240" w:lineRule="auto"/>
        <w:rPr>
          <w:rFonts w:ascii="Garamond" w:eastAsia="Times New Roman" w:hAnsi="Garamond" w:cs="Times New Roman"/>
          <w:b/>
          <w:sz w:val="24"/>
          <w:szCs w:val="24"/>
          <w:u w:val="single"/>
        </w:rPr>
      </w:pPr>
    </w:p>
    <w:p w14:paraId="498F3F61" w14:textId="77777777" w:rsidR="00492793" w:rsidRPr="00591059" w:rsidRDefault="00492793" w:rsidP="00492793">
      <w:pPr>
        <w:spacing w:after="0" w:line="240" w:lineRule="auto"/>
        <w:rPr>
          <w:rFonts w:ascii="Garamond" w:eastAsia="Times New Roman" w:hAnsi="Garamond" w:cs="Times New Roman"/>
          <w:b/>
          <w:sz w:val="24"/>
          <w:szCs w:val="24"/>
          <w:u w:val="single"/>
        </w:rPr>
      </w:pPr>
      <w:r w:rsidRPr="00591059">
        <w:rPr>
          <w:rFonts w:ascii="Garamond" w:eastAsia="Times New Roman" w:hAnsi="Garamond" w:cs="Times New Roman"/>
          <w:b/>
          <w:sz w:val="24"/>
          <w:szCs w:val="24"/>
          <w:u w:val="single"/>
        </w:rPr>
        <w:t>AZ ÉRINTETT JOGAINAK ÉRVÉNYESÍTÉSÉRE SZOLGÁLÓ ELJÁRÁSREND</w:t>
      </w:r>
    </w:p>
    <w:p w14:paraId="177F3D9D" w14:textId="77777777" w:rsidR="00492793" w:rsidRPr="007D6779" w:rsidRDefault="00492793" w:rsidP="00492793">
      <w:pPr>
        <w:spacing w:after="0" w:line="240" w:lineRule="auto"/>
        <w:rPr>
          <w:rFonts w:ascii="Garamond" w:hAnsi="Garamond"/>
          <w:b/>
          <w:sz w:val="24"/>
          <w:szCs w:val="24"/>
        </w:rPr>
      </w:pPr>
    </w:p>
    <w:p w14:paraId="076B6D8E" w14:textId="556E657F" w:rsidR="00492793" w:rsidRDefault="00492793" w:rsidP="00492793">
      <w:pPr>
        <w:spacing w:after="0" w:line="240" w:lineRule="auto"/>
        <w:jc w:val="both"/>
        <w:rPr>
          <w:rFonts w:ascii="Garamond" w:hAnsi="Garamond"/>
          <w:sz w:val="24"/>
          <w:szCs w:val="24"/>
        </w:rPr>
      </w:pPr>
      <w:r w:rsidRPr="007101A5">
        <w:rPr>
          <w:rFonts w:ascii="Garamond" w:hAnsi="Garamond"/>
          <w:sz w:val="24"/>
          <w:szCs w:val="24"/>
        </w:rPr>
        <w:t xml:space="preserve">Az érintett a fenti jogait </w:t>
      </w:r>
      <w:r w:rsidR="00F15D1D">
        <w:rPr>
          <w:rFonts w:ascii="Garamond" w:eastAsia="Calibri" w:hAnsi="Garamond" w:cs="Times New Roman"/>
          <w:sz w:val="24"/>
          <w:szCs w:val="24"/>
        </w:rPr>
        <w:t xml:space="preserve">a </w:t>
      </w:r>
      <w:r w:rsidR="00F15D1D" w:rsidRPr="00F15D1D">
        <w:rPr>
          <w:rFonts w:ascii="Garamond" w:eastAsia="Calibri" w:hAnsi="Garamond" w:cs="Times New Roman"/>
          <w:b/>
          <w:bCs/>
          <w:sz w:val="24"/>
          <w:szCs w:val="24"/>
        </w:rPr>
        <w:t>bfnp@bfnp.hu</w:t>
      </w:r>
      <w:r w:rsidR="00F15D1D">
        <w:t xml:space="preserve"> </w:t>
      </w:r>
      <w:r w:rsidR="005023CC">
        <w:t>cí</w:t>
      </w:r>
      <w:r w:rsidRPr="007101A5">
        <w:rPr>
          <w:rFonts w:ascii="Garamond" w:hAnsi="Garamond"/>
          <w:sz w:val="24"/>
          <w:szCs w:val="24"/>
        </w:rPr>
        <w:t>mre megküldött elektronikus levelében, a</w:t>
      </w:r>
      <w:r w:rsidR="000C3D70">
        <w:rPr>
          <w:rFonts w:ascii="Garamond" w:hAnsi="Garamond"/>
          <w:sz w:val="24"/>
          <w:szCs w:val="24"/>
        </w:rPr>
        <w:t>z</w:t>
      </w:r>
      <w:r>
        <w:rPr>
          <w:rFonts w:ascii="Garamond" w:hAnsi="Garamond"/>
          <w:sz w:val="24"/>
          <w:szCs w:val="24"/>
        </w:rPr>
        <w:t xml:space="preserve"> </w:t>
      </w:r>
      <w:r w:rsidR="000C3D70">
        <w:rPr>
          <w:rFonts w:ascii="Garamond" w:hAnsi="Garamond"/>
          <w:sz w:val="24"/>
          <w:szCs w:val="24"/>
        </w:rPr>
        <w:t>Igazgatóság</w:t>
      </w:r>
      <w:r>
        <w:rPr>
          <w:rFonts w:ascii="Garamond" w:hAnsi="Garamond"/>
          <w:sz w:val="24"/>
          <w:szCs w:val="24"/>
        </w:rPr>
        <w:t xml:space="preserve">unk székhelyére </w:t>
      </w:r>
      <w:r w:rsidRPr="00F3018B">
        <w:rPr>
          <w:rFonts w:ascii="Garamond" w:hAnsi="Garamond"/>
          <w:sz w:val="24"/>
          <w:szCs w:val="24"/>
        </w:rPr>
        <w:t>eljutta</w:t>
      </w:r>
      <w:r>
        <w:rPr>
          <w:rFonts w:ascii="Garamond" w:hAnsi="Garamond"/>
          <w:sz w:val="24"/>
          <w:szCs w:val="24"/>
        </w:rPr>
        <w:t>tott postai levélben, illetve a</w:t>
      </w:r>
      <w:r w:rsidR="000C3D70">
        <w:rPr>
          <w:rFonts w:ascii="Garamond" w:hAnsi="Garamond"/>
          <w:sz w:val="24"/>
          <w:szCs w:val="24"/>
        </w:rPr>
        <w:t>z</w:t>
      </w:r>
      <w:r>
        <w:rPr>
          <w:rFonts w:ascii="Garamond" w:hAnsi="Garamond"/>
          <w:sz w:val="24"/>
          <w:szCs w:val="24"/>
        </w:rPr>
        <w:t xml:space="preserve"> </w:t>
      </w:r>
      <w:r w:rsidR="000C3D70">
        <w:rPr>
          <w:rFonts w:ascii="Garamond" w:hAnsi="Garamond"/>
          <w:sz w:val="24"/>
          <w:szCs w:val="24"/>
        </w:rPr>
        <w:t>Igazgatóság</w:t>
      </w:r>
      <w:r>
        <w:rPr>
          <w:rFonts w:ascii="Garamond" w:hAnsi="Garamond"/>
          <w:sz w:val="24"/>
          <w:szCs w:val="24"/>
        </w:rPr>
        <w:t xml:space="preserve">unk </w:t>
      </w:r>
      <w:r w:rsidRPr="00F3018B">
        <w:rPr>
          <w:rFonts w:ascii="Garamond" w:hAnsi="Garamond"/>
          <w:sz w:val="24"/>
          <w:szCs w:val="24"/>
        </w:rPr>
        <w:t xml:space="preserve">székhelyén személyesen tudja gyakorolni. </w:t>
      </w:r>
      <w:r w:rsidR="000C3D70">
        <w:rPr>
          <w:rFonts w:ascii="Garamond" w:hAnsi="Garamond"/>
          <w:sz w:val="24"/>
          <w:szCs w:val="24"/>
        </w:rPr>
        <w:t>Igazgatóság</w:t>
      </w:r>
      <w:r>
        <w:rPr>
          <w:rFonts w:ascii="Garamond" w:hAnsi="Garamond"/>
          <w:sz w:val="24"/>
          <w:szCs w:val="24"/>
        </w:rPr>
        <w:t>unk</w:t>
      </w:r>
      <w:r w:rsidRPr="00F3018B">
        <w:rPr>
          <w:rFonts w:ascii="Garamond" w:hAnsi="Garamond"/>
          <w:sz w:val="24"/>
          <w:szCs w:val="24"/>
        </w:rPr>
        <w:t xml:space="preserve"> az érintett kérelmének vizsgálatát és teljesítését a beérkezését követően indokolatlan késedelem nélkül megkezdi. A kérel</w:t>
      </w:r>
      <w:r>
        <w:rPr>
          <w:rFonts w:ascii="Garamond" w:hAnsi="Garamond"/>
          <w:sz w:val="24"/>
          <w:szCs w:val="24"/>
        </w:rPr>
        <w:t>em</w:t>
      </w:r>
      <w:r w:rsidRPr="00F3018B">
        <w:rPr>
          <w:rFonts w:ascii="Garamond" w:hAnsi="Garamond"/>
          <w:sz w:val="24"/>
          <w:szCs w:val="24"/>
        </w:rPr>
        <w:t xml:space="preserve"> alapján tett intézkedésekről a beérkezésétől számított 30 napon belül </w:t>
      </w:r>
      <w:r>
        <w:rPr>
          <w:rFonts w:ascii="Garamond" w:hAnsi="Garamond"/>
          <w:sz w:val="24"/>
          <w:szCs w:val="24"/>
        </w:rPr>
        <w:t>a</w:t>
      </w:r>
      <w:r w:rsidR="000C3D70">
        <w:rPr>
          <w:rFonts w:ascii="Garamond" w:hAnsi="Garamond"/>
          <w:sz w:val="24"/>
          <w:szCs w:val="24"/>
        </w:rPr>
        <w:t>z</w:t>
      </w:r>
      <w:r>
        <w:rPr>
          <w:rFonts w:ascii="Garamond" w:hAnsi="Garamond"/>
          <w:sz w:val="24"/>
          <w:szCs w:val="24"/>
        </w:rPr>
        <w:t xml:space="preserve"> </w:t>
      </w:r>
      <w:r w:rsidR="000C3D70">
        <w:rPr>
          <w:rFonts w:ascii="Garamond" w:hAnsi="Garamond"/>
          <w:sz w:val="24"/>
          <w:szCs w:val="24"/>
        </w:rPr>
        <w:t>Igazgatóság</w:t>
      </w:r>
      <w:r>
        <w:rPr>
          <w:rFonts w:ascii="Garamond" w:hAnsi="Garamond"/>
          <w:sz w:val="24"/>
          <w:szCs w:val="24"/>
        </w:rPr>
        <w:t xml:space="preserve">unk </w:t>
      </w:r>
      <w:r w:rsidRPr="00F3018B">
        <w:rPr>
          <w:rFonts w:ascii="Garamond" w:hAnsi="Garamond"/>
          <w:sz w:val="24"/>
          <w:szCs w:val="24"/>
        </w:rPr>
        <w:t>tájékoztatj</w:t>
      </w:r>
      <w:r>
        <w:rPr>
          <w:rFonts w:ascii="Garamond" w:hAnsi="Garamond"/>
          <w:sz w:val="24"/>
          <w:szCs w:val="24"/>
        </w:rPr>
        <w:t>a</w:t>
      </w:r>
      <w:r w:rsidRPr="00F3018B">
        <w:rPr>
          <w:rFonts w:ascii="Garamond" w:hAnsi="Garamond"/>
          <w:sz w:val="24"/>
          <w:szCs w:val="24"/>
        </w:rPr>
        <w:t xml:space="preserve"> az érintettet. Amennyiben a kérelm</w:t>
      </w:r>
      <w:r>
        <w:rPr>
          <w:rFonts w:ascii="Garamond" w:hAnsi="Garamond"/>
          <w:sz w:val="24"/>
          <w:szCs w:val="24"/>
        </w:rPr>
        <w:t>e</w:t>
      </w:r>
      <w:r w:rsidRPr="00F3018B">
        <w:rPr>
          <w:rFonts w:ascii="Garamond" w:hAnsi="Garamond"/>
          <w:sz w:val="24"/>
          <w:szCs w:val="24"/>
        </w:rPr>
        <w:t xml:space="preserve">t </w:t>
      </w:r>
      <w:r>
        <w:rPr>
          <w:rFonts w:ascii="Garamond" w:hAnsi="Garamond"/>
          <w:sz w:val="24"/>
          <w:szCs w:val="24"/>
        </w:rPr>
        <w:t>a</w:t>
      </w:r>
      <w:r w:rsidR="000C3D70">
        <w:rPr>
          <w:rFonts w:ascii="Garamond" w:hAnsi="Garamond"/>
          <w:sz w:val="24"/>
          <w:szCs w:val="24"/>
        </w:rPr>
        <w:t>z</w:t>
      </w:r>
      <w:r>
        <w:rPr>
          <w:rFonts w:ascii="Garamond" w:hAnsi="Garamond"/>
          <w:sz w:val="24"/>
          <w:szCs w:val="24"/>
        </w:rPr>
        <w:t xml:space="preserve"> </w:t>
      </w:r>
      <w:r w:rsidR="000C3D70">
        <w:rPr>
          <w:rFonts w:ascii="Garamond" w:hAnsi="Garamond"/>
          <w:sz w:val="24"/>
          <w:szCs w:val="24"/>
        </w:rPr>
        <w:t>Igazgatóság</w:t>
      </w:r>
      <w:r>
        <w:rPr>
          <w:rFonts w:ascii="Garamond" w:hAnsi="Garamond"/>
          <w:sz w:val="24"/>
          <w:szCs w:val="24"/>
        </w:rPr>
        <w:t xml:space="preserve">unknak </w:t>
      </w:r>
      <w:r w:rsidRPr="00F3018B">
        <w:rPr>
          <w:rFonts w:ascii="Garamond" w:hAnsi="Garamond"/>
          <w:sz w:val="24"/>
          <w:szCs w:val="24"/>
        </w:rPr>
        <w:t>nem áll mód</w:t>
      </w:r>
      <w:r>
        <w:rPr>
          <w:rFonts w:ascii="Garamond" w:hAnsi="Garamond"/>
          <w:sz w:val="24"/>
          <w:szCs w:val="24"/>
        </w:rPr>
        <w:t>já</w:t>
      </w:r>
      <w:r w:rsidRPr="00F3018B">
        <w:rPr>
          <w:rFonts w:ascii="Garamond" w:hAnsi="Garamond"/>
          <w:sz w:val="24"/>
          <w:szCs w:val="24"/>
        </w:rPr>
        <w:t>ban teljesíteni, úgy 30 napon belül tájékoztatj</w:t>
      </w:r>
      <w:r>
        <w:rPr>
          <w:rFonts w:ascii="Garamond" w:hAnsi="Garamond"/>
          <w:sz w:val="24"/>
          <w:szCs w:val="24"/>
        </w:rPr>
        <w:t>a az érintettet</w:t>
      </w:r>
      <w:r w:rsidRPr="00F3018B">
        <w:rPr>
          <w:rFonts w:ascii="Garamond" w:hAnsi="Garamond"/>
          <w:sz w:val="24"/>
          <w:szCs w:val="24"/>
        </w:rPr>
        <w:t xml:space="preserve"> a megtagadás okairól és a jogorvoslati jog</w:t>
      </w:r>
      <w:r>
        <w:rPr>
          <w:rFonts w:ascii="Garamond" w:hAnsi="Garamond"/>
          <w:sz w:val="24"/>
          <w:szCs w:val="24"/>
        </w:rPr>
        <w:t>á</w:t>
      </w:r>
      <w:r w:rsidRPr="00F3018B">
        <w:rPr>
          <w:rFonts w:ascii="Garamond" w:hAnsi="Garamond"/>
          <w:sz w:val="24"/>
          <w:szCs w:val="24"/>
        </w:rPr>
        <w:t>ról.</w:t>
      </w:r>
    </w:p>
    <w:p w14:paraId="0E79BE7D" w14:textId="6F8D8A9D" w:rsidR="00F729F1" w:rsidRDefault="00F729F1" w:rsidP="00492793">
      <w:pPr>
        <w:spacing w:after="0" w:line="240" w:lineRule="auto"/>
        <w:jc w:val="both"/>
        <w:rPr>
          <w:rFonts w:ascii="Garamond" w:hAnsi="Garamond"/>
          <w:sz w:val="24"/>
          <w:szCs w:val="24"/>
        </w:rPr>
      </w:pPr>
    </w:p>
    <w:p w14:paraId="240B94A2" w14:textId="74EC0A2D" w:rsidR="00F729F1" w:rsidRPr="00F729F1" w:rsidRDefault="00F729F1" w:rsidP="00492793">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A</w:t>
      </w:r>
      <w:r w:rsidRPr="00D44D1E">
        <w:rPr>
          <w:rFonts w:ascii="Garamond" w:eastAsia="Times New Roman" w:hAnsi="Garamond" w:cs="Times New Roman"/>
          <w:sz w:val="24"/>
          <w:szCs w:val="24"/>
        </w:rPr>
        <w:t xml:space="preserve">z érintett halálát követő öt éven belül </w:t>
      </w:r>
      <w:r>
        <w:rPr>
          <w:rFonts w:ascii="Garamond" w:eastAsia="Times New Roman" w:hAnsi="Garamond" w:cs="Times New Roman"/>
          <w:sz w:val="24"/>
          <w:szCs w:val="24"/>
        </w:rPr>
        <w:t xml:space="preserve">a jelen tájékoztatóban </w:t>
      </w:r>
      <w:r w:rsidRPr="00D44D1E">
        <w:rPr>
          <w:rFonts w:ascii="Garamond" w:eastAsia="Times New Roman" w:hAnsi="Garamond" w:cs="Times New Roman"/>
          <w:sz w:val="24"/>
          <w:szCs w:val="24"/>
        </w:rPr>
        <w:t xml:space="preserve">meghatározott, az elhaltat életében megillető jogokat az érintett által arra ügyintézési rendelkezéssel, illetve közokiratban vagy teljes bizonyító erejű magánokiratban foglalt, az </w:t>
      </w:r>
      <w:r>
        <w:rPr>
          <w:rFonts w:ascii="Garamond" w:eastAsia="Times New Roman" w:hAnsi="Garamond" w:cs="Times New Roman"/>
          <w:sz w:val="24"/>
          <w:szCs w:val="24"/>
        </w:rPr>
        <w:t>A</w:t>
      </w:r>
      <w:r w:rsidRPr="00D44D1E">
        <w:rPr>
          <w:rFonts w:ascii="Garamond" w:eastAsia="Times New Roman" w:hAnsi="Garamond" w:cs="Times New Roman"/>
          <w:sz w:val="24"/>
          <w:szCs w:val="24"/>
        </w:rPr>
        <w:t>datkezelőnél tett nyilatkozattal - ha az érintett egy adatkezelőnél több nyilatkozatot tett, a későbbi időpontban tett nyilatkozattal - meghatalmazott személy jogosult érvényesíteni.</w:t>
      </w:r>
      <w:r>
        <w:rPr>
          <w:rFonts w:ascii="Garamond" w:eastAsia="Times New Roman" w:hAnsi="Garamond" w:cs="Times New Roman"/>
          <w:sz w:val="24"/>
          <w:szCs w:val="24"/>
        </w:rPr>
        <w:t xml:space="preserve"> </w:t>
      </w:r>
      <w:r w:rsidRPr="00D44D1E">
        <w:rPr>
          <w:rFonts w:ascii="Garamond" w:eastAsia="Times New Roman" w:hAnsi="Garamond" w:cs="Times New Roman"/>
          <w:sz w:val="24"/>
          <w:szCs w:val="24"/>
        </w:rPr>
        <w:t xml:space="preserve">Ha az érintett nem tett </w:t>
      </w:r>
      <w:r>
        <w:rPr>
          <w:rFonts w:ascii="Garamond" w:eastAsia="Times New Roman" w:hAnsi="Garamond" w:cs="Times New Roman"/>
          <w:sz w:val="24"/>
          <w:szCs w:val="24"/>
        </w:rPr>
        <w:t>ennek</w:t>
      </w:r>
      <w:r w:rsidRPr="00D44D1E">
        <w:rPr>
          <w:rFonts w:ascii="Garamond" w:eastAsia="Times New Roman" w:hAnsi="Garamond" w:cs="Times New Roman"/>
          <w:sz w:val="24"/>
          <w:szCs w:val="24"/>
        </w:rPr>
        <w:t xml:space="preserve"> megfelelő jognyilatkozatot, a Polgári Törvénykönyv szerinti közeli hozzátartozója annak hiányában is jogosult </w:t>
      </w:r>
      <w:r>
        <w:rPr>
          <w:rFonts w:ascii="Garamond" w:eastAsia="Times New Roman" w:hAnsi="Garamond" w:cs="Times New Roman"/>
          <w:sz w:val="24"/>
          <w:szCs w:val="24"/>
        </w:rPr>
        <w:t>a</w:t>
      </w:r>
      <w:r w:rsidRPr="00D44D1E">
        <w:rPr>
          <w:rFonts w:ascii="Garamond" w:eastAsia="Times New Roman" w:hAnsi="Garamond" w:cs="Times New Roman"/>
          <w:sz w:val="24"/>
          <w:szCs w:val="24"/>
        </w:rPr>
        <w:t xml:space="preserve"> </w:t>
      </w:r>
      <w:r>
        <w:rPr>
          <w:rFonts w:ascii="Garamond" w:eastAsia="Times New Roman" w:hAnsi="Garamond" w:cs="Times New Roman"/>
          <w:sz w:val="24"/>
          <w:szCs w:val="24"/>
        </w:rPr>
        <w:t>R</w:t>
      </w:r>
      <w:r w:rsidRPr="00D44D1E">
        <w:rPr>
          <w:rFonts w:ascii="Garamond" w:eastAsia="Times New Roman" w:hAnsi="Garamond" w:cs="Times New Roman"/>
          <w:sz w:val="24"/>
          <w:szCs w:val="24"/>
        </w:rPr>
        <w:t xml:space="preserve">endelet 16. </w:t>
      </w:r>
      <w:r>
        <w:rPr>
          <w:rFonts w:ascii="Garamond" w:eastAsia="Times New Roman" w:hAnsi="Garamond" w:cs="Times New Roman"/>
          <w:sz w:val="24"/>
          <w:szCs w:val="24"/>
        </w:rPr>
        <w:t xml:space="preserve">(helyesbítéshez való jog) </w:t>
      </w:r>
      <w:r w:rsidRPr="00D44D1E">
        <w:rPr>
          <w:rFonts w:ascii="Garamond" w:eastAsia="Times New Roman" w:hAnsi="Garamond" w:cs="Times New Roman"/>
          <w:sz w:val="24"/>
          <w:szCs w:val="24"/>
        </w:rPr>
        <w:t>és 21. cikkében</w:t>
      </w:r>
      <w:r>
        <w:rPr>
          <w:rFonts w:ascii="Garamond" w:eastAsia="Times New Roman" w:hAnsi="Garamond" w:cs="Times New Roman"/>
          <w:sz w:val="24"/>
          <w:szCs w:val="24"/>
        </w:rPr>
        <w:t xml:space="preserve"> (tiltakozáshoz való jog)</w:t>
      </w:r>
      <w:r w:rsidRPr="00D44D1E">
        <w:rPr>
          <w:rFonts w:ascii="Garamond" w:eastAsia="Times New Roman" w:hAnsi="Garamond" w:cs="Times New Roman"/>
          <w:sz w:val="24"/>
          <w:szCs w:val="24"/>
        </w:rPr>
        <w:t xml:space="preserve">, valamint - ha az adatkezelés már az érintett életében is jogellenes volt vagy az adatkezelés célja az érintett halálával megszűnt </w:t>
      </w:r>
      <w:r>
        <w:rPr>
          <w:rFonts w:ascii="Garamond" w:eastAsia="Times New Roman" w:hAnsi="Garamond" w:cs="Times New Roman"/>
          <w:sz w:val="24"/>
          <w:szCs w:val="24"/>
        </w:rPr>
        <w:t>– a</w:t>
      </w:r>
      <w:r w:rsidRPr="00D44D1E">
        <w:rPr>
          <w:rFonts w:ascii="Garamond" w:eastAsia="Times New Roman" w:hAnsi="Garamond" w:cs="Times New Roman"/>
          <w:sz w:val="24"/>
          <w:szCs w:val="24"/>
        </w:rPr>
        <w:t xml:space="preserve"> </w:t>
      </w:r>
      <w:r>
        <w:rPr>
          <w:rFonts w:ascii="Garamond" w:eastAsia="Times New Roman" w:hAnsi="Garamond" w:cs="Times New Roman"/>
          <w:sz w:val="24"/>
          <w:szCs w:val="24"/>
        </w:rPr>
        <w:t>R</w:t>
      </w:r>
      <w:r w:rsidRPr="00D44D1E">
        <w:rPr>
          <w:rFonts w:ascii="Garamond" w:eastAsia="Times New Roman" w:hAnsi="Garamond" w:cs="Times New Roman"/>
          <w:sz w:val="24"/>
          <w:szCs w:val="24"/>
        </w:rPr>
        <w:t xml:space="preserve">endelet 17. </w:t>
      </w:r>
      <w:r>
        <w:rPr>
          <w:rFonts w:ascii="Garamond" w:eastAsia="Times New Roman" w:hAnsi="Garamond" w:cs="Times New Roman"/>
          <w:sz w:val="24"/>
          <w:szCs w:val="24"/>
        </w:rPr>
        <w:t xml:space="preserve">(törléshez való jog) </w:t>
      </w:r>
      <w:r w:rsidRPr="00D44D1E">
        <w:rPr>
          <w:rFonts w:ascii="Garamond" w:eastAsia="Times New Roman" w:hAnsi="Garamond" w:cs="Times New Roman"/>
          <w:sz w:val="24"/>
          <w:szCs w:val="24"/>
        </w:rPr>
        <w:t xml:space="preserve">és 18. </w:t>
      </w:r>
      <w:r>
        <w:rPr>
          <w:rFonts w:ascii="Garamond" w:eastAsia="Times New Roman" w:hAnsi="Garamond" w:cs="Times New Roman"/>
          <w:sz w:val="24"/>
          <w:szCs w:val="24"/>
        </w:rPr>
        <w:t xml:space="preserve">(az adatkezelés korlátozásához való jog) </w:t>
      </w:r>
      <w:r w:rsidRPr="00D44D1E">
        <w:rPr>
          <w:rFonts w:ascii="Garamond" w:eastAsia="Times New Roman" w:hAnsi="Garamond" w:cs="Times New Roman"/>
          <w:sz w:val="24"/>
          <w:szCs w:val="24"/>
        </w:rPr>
        <w:t xml:space="preserve">cikkében meghatározott, az elhaltat életében megillető jogokat érvényesíteni az érintett halálát követő öt éven belül. Az érintett jogainak e bekezdés szerinti érvényesítésére az a közeli hozzátartozó jogosult, aki </w:t>
      </w:r>
      <w:proofErr w:type="gramStart"/>
      <w:r w:rsidRPr="00D44D1E">
        <w:rPr>
          <w:rFonts w:ascii="Garamond" w:eastAsia="Times New Roman" w:hAnsi="Garamond" w:cs="Times New Roman"/>
          <w:sz w:val="24"/>
          <w:szCs w:val="24"/>
        </w:rPr>
        <w:t>ezen</w:t>
      </w:r>
      <w:proofErr w:type="gramEnd"/>
      <w:r w:rsidRPr="00D44D1E">
        <w:rPr>
          <w:rFonts w:ascii="Garamond" w:eastAsia="Times New Roman" w:hAnsi="Garamond" w:cs="Times New Roman"/>
          <w:sz w:val="24"/>
          <w:szCs w:val="24"/>
        </w:rPr>
        <w:t xml:space="preserve"> jogosultságát elsőként gyakorolja.</w:t>
      </w:r>
    </w:p>
    <w:p w14:paraId="3F5698EF" w14:textId="77777777" w:rsidR="00492793" w:rsidRDefault="00492793" w:rsidP="00492793">
      <w:pPr>
        <w:spacing w:after="0" w:line="240" w:lineRule="auto"/>
        <w:jc w:val="both"/>
        <w:rPr>
          <w:rFonts w:ascii="Garamond" w:hAnsi="Garamond"/>
          <w:sz w:val="24"/>
          <w:szCs w:val="24"/>
        </w:rPr>
      </w:pPr>
    </w:p>
    <w:p w14:paraId="7835D313" w14:textId="77777777" w:rsidR="00492793" w:rsidRPr="000C570D" w:rsidRDefault="00492793" w:rsidP="00492793">
      <w:pPr>
        <w:spacing w:after="0" w:line="240" w:lineRule="auto"/>
        <w:jc w:val="center"/>
        <w:rPr>
          <w:rFonts w:ascii="Garamond" w:hAnsi="Garamond"/>
          <w:b/>
          <w:sz w:val="24"/>
          <w:szCs w:val="24"/>
        </w:rPr>
      </w:pPr>
      <w:r>
        <w:rPr>
          <w:rFonts w:ascii="Garamond" w:hAnsi="Garamond"/>
          <w:b/>
          <w:sz w:val="24"/>
          <w:szCs w:val="24"/>
        </w:rPr>
        <w:t>*****</w:t>
      </w:r>
    </w:p>
    <w:p w14:paraId="43EF8054" w14:textId="77777777" w:rsidR="00492793" w:rsidRDefault="00492793" w:rsidP="00492793">
      <w:pPr>
        <w:spacing w:after="0" w:line="240" w:lineRule="auto"/>
        <w:rPr>
          <w:rFonts w:ascii="Garamond" w:hAnsi="Garamond"/>
          <w:sz w:val="24"/>
          <w:szCs w:val="24"/>
        </w:rPr>
      </w:pPr>
    </w:p>
    <w:p w14:paraId="561AFD3E" w14:textId="77777777" w:rsidR="00492793" w:rsidRPr="006A64F4" w:rsidRDefault="00492793" w:rsidP="00F16ECC">
      <w:pPr>
        <w:pStyle w:val="Cmsor1"/>
        <w:spacing w:before="0" w:line="240" w:lineRule="auto"/>
        <w:jc w:val="center"/>
        <w:rPr>
          <w:rFonts w:ascii="Garamond" w:hAnsi="Garamond"/>
          <w:color w:val="auto"/>
          <w:sz w:val="24"/>
          <w:szCs w:val="24"/>
          <w:u w:val="single"/>
        </w:rPr>
      </w:pPr>
      <w:bookmarkStart w:id="2" w:name="_Toc523080974"/>
      <w:bookmarkStart w:id="3" w:name="_Toc523085699"/>
      <w:bookmarkStart w:id="4" w:name="_Toc525129825"/>
      <w:bookmarkStart w:id="5" w:name="_Toc5199952"/>
      <w:r>
        <w:rPr>
          <w:rFonts w:ascii="Garamond" w:hAnsi="Garamond"/>
          <w:color w:val="auto"/>
          <w:sz w:val="24"/>
          <w:szCs w:val="24"/>
          <w:u w:val="single"/>
        </w:rPr>
        <w:t>I</w:t>
      </w:r>
      <w:r w:rsidRPr="006A64F4">
        <w:rPr>
          <w:rFonts w:ascii="Garamond" w:hAnsi="Garamond"/>
          <w:color w:val="auto"/>
          <w:sz w:val="24"/>
          <w:szCs w:val="24"/>
          <w:u w:val="single"/>
        </w:rPr>
        <w:t>V. JOGORVOSLATI JOG AZ ADATKEZELÉSHEZ KAPCSOLÓDÓAN</w:t>
      </w:r>
      <w:bookmarkEnd w:id="2"/>
      <w:bookmarkEnd w:id="3"/>
      <w:bookmarkEnd w:id="4"/>
      <w:bookmarkEnd w:id="5"/>
    </w:p>
    <w:p w14:paraId="64720E7C" w14:textId="77777777" w:rsidR="00492793" w:rsidRDefault="00492793" w:rsidP="00492793">
      <w:pPr>
        <w:spacing w:after="0" w:line="240" w:lineRule="auto"/>
        <w:jc w:val="both"/>
        <w:rPr>
          <w:rFonts w:ascii="Garamond" w:hAnsi="Garamond"/>
          <w:sz w:val="24"/>
          <w:szCs w:val="24"/>
        </w:rPr>
      </w:pPr>
    </w:p>
    <w:p w14:paraId="06A29885" w14:textId="4AEEC88A" w:rsidR="00492793" w:rsidRPr="008307FA" w:rsidRDefault="00492793" w:rsidP="00492793">
      <w:pPr>
        <w:spacing w:after="0" w:line="240" w:lineRule="auto"/>
        <w:jc w:val="both"/>
        <w:rPr>
          <w:rFonts w:ascii="Garamond" w:eastAsia="Calibri" w:hAnsi="Garamond" w:cs="Times New Roman"/>
          <w:sz w:val="24"/>
          <w:szCs w:val="24"/>
        </w:rPr>
      </w:pPr>
      <w:r w:rsidRPr="00417616">
        <w:rPr>
          <w:rFonts w:ascii="Garamond" w:eastAsia="Calibri" w:hAnsi="Garamond" w:cs="Times New Roman"/>
          <w:sz w:val="24"/>
          <w:szCs w:val="24"/>
        </w:rPr>
        <w:t>A bírósági jogorvoslathoz való jogának érvényesítése érdekében az érintett a</w:t>
      </w:r>
      <w:r w:rsidR="000C3D70">
        <w:rPr>
          <w:rFonts w:ascii="Garamond" w:eastAsia="Calibri" w:hAnsi="Garamond" w:cs="Times New Roman"/>
          <w:sz w:val="24"/>
          <w:szCs w:val="24"/>
        </w:rPr>
        <w:t>z</w:t>
      </w:r>
      <w:r w:rsidRPr="00417616">
        <w:rPr>
          <w:rFonts w:ascii="Garamond" w:eastAsia="Calibri" w:hAnsi="Garamond" w:cs="Times New Roman"/>
          <w:sz w:val="24"/>
          <w:szCs w:val="24"/>
        </w:rPr>
        <w:t xml:space="preserve"> </w:t>
      </w:r>
      <w:r w:rsidR="000C3D70">
        <w:rPr>
          <w:rFonts w:ascii="Garamond" w:eastAsia="Calibri" w:hAnsi="Garamond" w:cs="Times New Roman"/>
          <w:sz w:val="24"/>
          <w:szCs w:val="24"/>
        </w:rPr>
        <w:t>Igazgatóság</w:t>
      </w:r>
      <w:r w:rsidRPr="00417616">
        <w:rPr>
          <w:rFonts w:ascii="Garamond" w:eastAsia="Calibri" w:hAnsi="Garamond" w:cs="Times New Roman"/>
          <w:sz w:val="24"/>
          <w:szCs w:val="24"/>
        </w:rPr>
        <w:t>unkkal szemben bírósághoz fordulhat, ha megítélése szerint a</w:t>
      </w:r>
      <w:r w:rsidR="000C3D70">
        <w:rPr>
          <w:rFonts w:ascii="Garamond" w:eastAsia="Calibri" w:hAnsi="Garamond" w:cs="Times New Roman"/>
          <w:sz w:val="24"/>
          <w:szCs w:val="24"/>
        </w:rPr>
        <w:t>z</w:t>
      </w:r>
      <w:r w:rsidRPr="00417616">
        <w:rPr>
          <w:rFonts w:ascii="Garamond" w:eastAsia="Calibri" w:hAnsi="Garamond" w:cs="Times New Roman"/>
          <w:sz w:val="24"/>
          <w:szCs w:val="24"/>
        </w:rPr>
        <w:t xml:space="preserve"> </w:t>
      </w:r>
      <w:r w:rsidR="000C3D70">
        <w:rPr>
          <w:rFonts w:ascii="Garamond" w:eastAsia="Calibri" w:hAnsi="Garamond" w:cs="Times New Roman"/>
          <w:sz w:val="24"/>
          <w:szCs w:val="24"/>
        </w:rPr>
        <w:t>Igazgatóság</w:t>
      </w:r>
      <w:r w:rsidRPr="00417616">
        <w:rPr>
          <w:rFonts w:ascii="Garamond" w:eastAsia="Calibri" w:hAnsi="Garamond" w:cs="Times New Roman"/>
          <w:sz w:val="24"/>
          <w:szCs w:val="24"/>
        </w:rPr>
        <w:t>unk, illetve az általunk megbízott vagy rendelkezésünk alapján eljáró adatfeldolgozó, vagy közös adatkezelő a személyes adatait a személyes adatok kezelésére vonatkozó jogszabályban, vagy az Európai Unió kötelező jogi aktusában meghatározott előírások megsértésével kezeli.</w:t>
      </w:r>
      <w:r>
        <w:rPr>
          <w:rFonts w:ascii="Garamond" w:eastAsia="Calibri" w:hAnsi="Garamond" w:cs="Times New Roman"/>
          <w:sz w:val="24"/>
          <w:szCs w:val="24"/>
        </w:rPr>
        <w:t xml:space="preserve"> </w:t>
      </w:r>
      <w:r w:rsidRPr="00417616">
        <w:rPr>
          <w:rFonts w:ascii="Garamond" w:hAnsi="Garamond"/>
          <w:sz w:val="24"/>
          <w:szCs w:val="24"/>
        </w:rPr>
        <w:t xml:space="preserve">A bíróság az ügyben soron kívül jár el. A per elbírálása a törvényszék hatáskörébe tartozik. A per </w:t>
      </w:r>
      <w:r w:rsidR="000B6E5C">
        <w:rPr>
          <w:rFonts w:ascii="Garamond" w:hAnsi="Garamond"/>
          <w:sz w:val="24"/>
          <w:szCs w:val="24"/>
        </w:rPr>
        <w:t>–</w:t>
      </w:r>
      <w:r w:rsidRPr="00417616">
        <w:rPr>
          <w:rFonts w:ascii="Garamond" w:hAnsi="Garamond"/>
          <w:sz w:val="24"/>
          <w:szCs w:val="24"/>
        </w:rPr>
        <w:t xml:space="preserve"> az érintett választása szerint </w:t>
      </w:r>
      <w:r w:rsidR="000B6E5C">
        <w:rPr>
          <w:rFonts w:ascii="Garamond" w:hAnsi="Garamond"/>
          <w:sz w:val="24"/>
          <w:szCs w:val="24"/>
        </w:rPr>
        <w:t>–</w:t>
      </w:r>
      <w:r w:rsidRPr="00417616">
        <w:rPr>
          <w:rFonts w:ascii="Garamond" w:hAnsi="Garamond"/>
          <w:sz w:val="24"/>
          <w:szCs w:val="24"/>
        </w:rPr>
        <w:t xml:space="preserve"> az érintett lakóhelye vagy tartózkodási helye, vagy a</w:t>
      </w:r>
      <w:r w:rsidR="000C3D70">
        <w:rPr>
          <w:rFonts w:ascii="Garamond" w:hAnsi="Garamond"/>
          <w:sz w:val="24"/>
          <w:szCs w:val="24"/>
        </w:rPr>
        <w:t>z</w:t>
      </w:r>
      <w:r w:rsidRPr="00417616">
        <w:rPr>
          <w:rFonts w:ascii="Garamond" w:hAnsi="Garamond"/>
          <w:sz w:val="24"/>
          <w:szCs w:val="24"/>
        </w:rPr>
        <w:t xml:space="preserve"> </w:t>
      </w:r>
      <w:r w:rsidR="000C3D70">
        <w:rPr>
          <w:rFonts w:ascii="Garamond" w:hAnsi="Garamond"/>
          <w:sz w:val="24"/>
          <w:szCs w:val="24"/>
        </w:rPr>
        <w:t>Igazgatóság</w:t>
      </w:r>
      <w:r w:rsidRPr="00417616">
        <w:rPr>
          <w:rFonts w:ascii="Garamond" w:hAnsi="Garamond"/>
          <w:sz w:val="24"/>
          <w:szCs w:val="24"/>
        </w:rPr>
        <w:t>unk székhelye szerinti törvényszék (</w:t>
      </w:r>
      <w:r w:rsidR="00DC3C16">
        <w:rPr>
          <w:rFonts w:ascii="Garamond" w:hAnsi="Garamond"/>
          <w:sz w:val="24"/>
          <w:szCs w:val="24"/>
        </w:rPr>
        <w:t>Veszprémi</w:t>
      </w:r>
      <w:r>
        <w:rPr>
          <w:rFonts w:ascii="Garamond" w:hAnsi="Garamond"/>
          <w:sz w:val="24"/>
          <w:szCs w:val="24"/>
        </w:rPr>
        <w:t xml:space="preserve"> </w:t>
      </w:r>
      <w:r w:rsidRPr="00417616">
        <w:rPr>
          <w:rFonts w:ascii="Garamond" w:hAnsi="Garamond"/>
          <w:sz w:val="24"/>
          <w:szCs w:val="24"/>
        </w:rPr>
        <w:t>Törvényszék) előtt is megindítható.</w:t>
      </w:r>
    </w:p>
    <w:p w14:paraId="26C1E841" w14:textId="77777777" w:rsidR="00492793" w:rsidRPr="00417616" w:rsidRDefault="00492793" w:rsidP="00492793">
      <w:pPr>
        <w:spacing w:after="0" w:line="240" w:lineRule="auto"/>
        <w:jc w:val="both"/>
        <w:rPr>
          <w:rFonts w:ascii="Garamond" w:hAnsi="Garamond"/>
          <w:sz w:val="24"/>
          <w:szCs w:val="24"/>
        </w:rPr>
      </w:pPr>
    </w:p>
    <w:p w14:paraId="77F7D974" w14:textId="409A4FFF" w:rsidR="00492793" w:rsidRPr="00417616" w:rsidRDefault="00492793" w:rsidP="00492793">
      <w:pPr>
        <w:spacing w:after="0" w:line="240" w:lineRule="auto"/>
        <w:jc w:val="both"/>
        <w:rPr>
          <w:rFonts w:ascii="Garamond" w:eastAsia="Calibri" w:hAnsi="Garamond" w:cs="Times New Roman"/>
          <w:sz w:val="24"/>
          <w:szCs w:val="24"/>
        </w:rPr>
      </w:pPr>
      <w:r w:rsidRPr="00417616">
        <w:rPr>
          <w:rFonts w:ascii="Garamond" w:eastAsia="Calibri" w:hAnsi="Garamond" w:cs="Times New Roman"/>
          <w:sz w:val="24"/>
          <w:szCs w:val="24"/>
        </w:rPr>
        <w:t>A Nemzeti Adatvédelmi és Információszabadság Hatóságnál (NAIH) bejelentéssel a</w:t>
      </w:r>
      <w:r w:rsidR="000C3D70">
        <w:rPr>
          <w:rFonts w:ascii="Garamond" w:eastAsia="Calibri" w:hAnsi="Garamond" w:cs="Times New Roman"/>
          <w:sz w:val="24"/>
          <w:szCs w:val="24"/>
        </w:rPr>
        <w:t>z</w:t>
      </w:r>
      <w:r w:rsidRPr="00417616">
        <w:rPr>
          <w:rFonts w:ascii="Garamond" w:eastAsia="Calibri" w:hAnsi="Garamond" w:cs="Times New Roman"/>
          <w:sz w:val="24"/>
          <w:szCs w:val="24"/>
        </w:rPr>
        <w:t xml:space="preserve"> </w:t>
      </w:r>
      <w:r w:rsidR="000C3D70">
        <w:rPr>
          <w:rFonts w:ascii="Garamond" w:eastAsia="Calibri" w:hAnsi="Garamond" w:cs="Times New Roman"/>
          <w:sz w:val="24"/>
          <w:szCs w:val="24"/>
        </w:rPr>
        <w:t>Igazgatóság</w:t>
      </w:r>
      <w:r w:rsidRPr="00417616">
        <w:rPr>
          <w:rFonts w:ascii="Garamond" w:eastAsia="Calibri" w:hAnsi="Garamond" w:cs="Times New Roman"/>
          <w:sz w:val="24"/>
          <w:szCs w:val="24"/>
        </w:rPr>
        <w:t>gal szemben bárki vizsgálatot kezdeményezhet arra hivatkozással, hogy személyes adatok kezelésével kapcsolatban jogsérelem következett be, vagy annak közvetlen veszélye fennáll, illetve hogy az adatkezeléshez kapcsolódó jogainak érvényesítését a</w:t>
      </w:r>
      <w:r w:rsidR="000C3D70">
        <w:rPr>
          <w:rFonts w:ascii="Garamond" w:eastAsia="Calibri" w:hAnsi="Garamond" w:cs="Times New Roman"/>
          <w:sz w:val="24"/>
          <w:szCs w:val="24"/>
        </w:rPr>
        <w:t>z</w:t>
      </w:r>
      <w:r w:rsidRPr="00417616">
        <w:rPr>
          <w:rFonts w:ascii="Garamond" w:eastAsia="Calibri" w:hAnsi="Garamond" w:cs="Times New Roman"/>
          <w:sz w:val="24"/>
          <w:szCs w:val="24"/>
        </w:rPr>
        <w:t xml:space="preserve"> </w:t>
      </w:r>
      <w:r w:rsidR="000C3D70">
        <w:rPr>
          <w:rFonts w:ascii="Garamond" w:eastAsia="Calibri" w:hAnsi="Garamond" w:cs="Times New Roman"/>
          <w:sz w:val="24"/>
          <w:szCs w:val="24"/>
        </w:rPr>
        <w:t>Igazgatóság</w:t>
      </w:r>
      <w:r w:rsidRPr="00417616">
        <w:rPr>
          <w:rFonts w:ascii="Garamond" w:eastAsia="Calibri" w:hAnsi="Garamond" w:cs="Times New Roman"/>
          <w:sz w:val="24"/>
          <w:szCs w:val="24"/>
        </w:rPr>
        <w:t xml:space="preserve"> korlátozza, vagy </w:t>
      </w:r>
      <w:proofErr w:type="gramStart"/>
      <w:r w:rsidRPr="00417616">
        <w:rPr>
          <w:rFonts w:ascii="Garamond" w:eastAsia="Calibri" w:hAnsi="Garamond" w:cs="Times New Roman"/>
          <w:sz w:val="24"/>
          <w:szCs w:val="24"/>
        </w:rPr>
        <w:t>ezen</w:t>
      </w:r>
      <w:proofErr w:type="gramEnd"/>
      <w:r w:rsidRPr="00417616">
        <w:rPr>
          <w:rFonts w:ascii="Garamond" w:eastAsia="Calibri" w:hAnsi="Garamond" w:cs="Times New Roman"/>
          <w:sz w:val="24"/>
          <w:szCs w:val="24"/>
        </w:rPr>
        <w:t xml:space="preserve"> jogainak érvényesítésére irányuló kérelmét elutasítja. A bejelentést az alábbi elérhetőségek valamelyikén lehet megtenni:</w:t>
      </w:r>
    </w:p>
    <w:p w14:paraId="7A5E4128" w14:textId="77777777" w:rsidR="00492793" w:rsidRPr="00417616" w:rsidRDefault="00492793" w:rsidP="00492793">
      <w:pPr>
        <w:spacing w:after="0" w:line="240" w:lineRule="auto"/>
        <w:jc w:val="both"/>
        <w:rPr>
          <w:rFonts w:ascii="Garamond" w:eastAsia="Calibri" w:hAnsi="Garamond" w:cs="Times New Roman"/>
          <w:sz w:val="24"/>
          <w:szCs w:val="24"/>
        </w:rPr>
      </w:pPr>
    </w:p>
    <w:p w14:paraId="3BD22D06" w14:textId="77777777" w:rsidR="00E47DAA" w:rsidRPr="00591059" w:rsidRDefault="00E47DAA" w:rsidP="00E47DAA">
      <w:pPr>
        <w:spacing w:after="0" w:line="240" w:lineRule="auto"/>
        <w:jc w:val="both"/>
        <w:rPr>
          <w:rFonts w:ascii="Garamond" w:eastAsia="Calibri" w:hAnsi="Garamond"/>
          <w:sz w:val="24"/>
          <w:szCs w:val="24"/>
        </w:rPr>
      </w:pPr>
      <w:r w:rsidRPr="00591059">
        <w:rPr>
          <w:rFonts w:ascii="Garamond" w:eastAsia="Calibri" w:hAnsi="Garamond"/>
          <w:sz w:val="24"/>
          <w:szCs w:val="24"/>
        </w:rPr>
        <w:t>Nemzeti Adatvédelmi és Információszabadság Hatóság (NAIH)</w:t>
      </w:r>
    </w:p>
    <w:p w14:paraId="0916058B" w14:textId="77777777" w:rsidR="00E47DAA" w:rsidRDefault="00E47DAA" w:rsidP="00E47DAA">
      <w:pPr>
        <w:spacing w:after="0" w:line="240" w:lineRule="auto"/>
        <w:jc w:val="both"/>
        <w:rPr>
          <w:rFonts w:ascii="Garamond" w:eastAsia="Calibri" w:hAnsi="Garamond"/>
          <w:sz w:val="24"/>
          <w:szCs w:val="24"/>
          <w:lang w:eastAsia="en-US"/>
        </w:rPr>
      </w:pPr>
      <w:r w:rsidRPr="0039021C">
        <w:rPr>
          <w:rFonts w:ascii="Garamond" w:eastAsia="Calibri" w:hAnsi="Garamond"/>
          <w:sz w:val="24"/>
          <w:szCs w:val="24"/>
          <w:lang w:eastAsia="en-US"/>
        </w:rPr>
        <w:t xml:space="preserve">Postacím: </w:t>
      </w:r>
      <w:r w:rsidRPr="00EA1640">
        <w:rPr>
          <w:rFonts w:ascii="Garamond" w:eastAsia="Calibri" w:hAnsi="Garamond"/>
          <w:sz w:val="24"/>
          <w:szCs w:val="24"/>
          <w:lang w:eastAsia="en-US"/>
        </w:rPr>
        <w:t xml:space="preserve">1363 Budapest, Pf. 9. </w:t>
      </w:r>
    </w:p>
    <w:p w14:paraId="2CDF481D" w14:textId="77777777" w:rsidR="00E47DAA" w:rsidRPr="0039021C" w:rsidRDefault="00E47DAA" w:rsidP="00E47DAA">
      <w:pPr>
        <w:spacing w:after="0" w:line="240" w:lineRule="auto"/>
        <w:jc w:val="both"/>
        <w:rPr>
          <w:rFonts w:ascii="Garamond" w:eastAsia="Calibri" w:hAnsi="Garamond"/>
          <w:sz w:val="24"/>
          <w:szCs w:val="24"/>
          <w:lang w:eastAsia="en-US"/>
        </w:rPr>
      </w:pPr>
      <w:r w:rsidRPr="0039021C">
        <w:rPr>
          <w:rFonts w:ascii="Garamond" w:eastAsia="Calibri" w:hAnsi="Garamond"/>
          <w:sz w:val="24"/>
          <w:szCs w:val="24"/>
          <w:lang w:eastAsia="en-US"/>
        </w:rPr>
        <w:t xml:space="preserve">Cím: </w:t>
      </w:r>
      <w:r w:rsidRPr="009C3661">
        <w:rPr>
          <w:rFonts w:ascii="Garamond" w:eastAsia="Calibri" w:hAnsi="Garamond"/>
          <w:sz w:val="24"/>
          <w:szCs w:val="24"/>
          <w:lang w:eastAsia="en-US"/>
        </w:rPr>
        <w:t>1055 Budapest, Falk Miksa utca 9-11.</w:t>
      </w:r>
    </w:p>
    <w:p w14:paraId="4F3502D7" w14:textId="77777777" w:rsidR="00E47DAA" w:rsidRPr="00591059" w:rsidRDefault="00E47DAA" w:rsidP="00E47DAA">
      <w:pPr>
        <w:spacing w:after="0" w:line="240" w:lineRule="auto"/>
        <w:jc w:val="both"/>
        <w:rPr>
          <w:rFonts w:ascii="Garamond" w:eastAsia="Calibri" w:hAnsi="Garamond"/>
          <w:sz w:val="24"/>
          <w:szCs w:val="24"/>
        </w:rPr>
      </w:pPr>
      <w:r w:rsidRPr="00591059">
        <w:rPr>
          <w:rFonts w:ascii="Garamond" w:eastAsia="Calibri" w:hAnsi="Garamond"/>
          <w:sz w:val="24"/>
          <w:szCs w:val="24"/>
        </w:rPr>
        <w:t>E-mail: ugyfelszolgalat@naih.hu</w:t>
      </w:r>
    </w:p>
    <w:p w14:paraId="3FBAD6F6" w14:textId="77777777" w:rsidR="00E47DAA" w:rsidRPr="00591059" w:rsidRDefault="00E47DAA" w:rsidP="00E47DAA">
      <w:pPr>
        <w:spacing w:after="0" w:line="240" w:lineRule="auto"/>
        <w:jc w:val="both"/>
        <w:rPr>
          <w:rFonts w:ascii="Garamond" w:hAnsi="Garamond"/>
        </w:rPr>
      </w:pPr>
      <w:r w:rsidRPr="00591059">
        <w:rPr>
          <w:rFonts w:ascii="Garamond" w:eastAsia="Calibri" w:hAnsi="Garamond"/>
          <w:sz w:val="24"/>
          <w:szCs w:val="24"/>
        </w:rPr>
        <w:t xml:space="preserve">URL: </w:t>
      </w:r>
      <w:hyperlink r:id="rId9" w:history="1">
        <w:r w:rsidRPr="00591059">
          <w:rPr>
            <w:rFonts w:ascii="Garamond" w:eastAsia="Calibri" w:hAnsi="Garamond"/>
            <w:color w:val="0000FF"/>
            <w:sz w:val="24"/>
            <w:u w:val="single"/>
          </w:rPr>
          <w:t>http://naih.hu</w:t>
        </w:r>
      </w:hyperlink>
    </w:p>
    <w:p w14:paraId="50538449" w14:textId="77777777" w:rsidR="00886E10" w:rsidRPr="00BB2681" w:rsidRDefault="00886E10">
      <w:pPr>
        <w:spacing w:after="0" w:line="240" w:lineRule="auto"/>
        <w:rPr>
          <w:rFonts w:ascii="Garamond" w:hAnsi="Garamond"/>
          <w:sz w:val="24"/>
          <w:szCs w:val="24"/>
        </w:rPr>
      </w:pPr>
    </w:p>
    <w:p w14:paraId="2F06B572" w14:textId="64FA0F71" w:rsidR="00886E10" w:rsidRPr="00BB2681" w:rsidRDefault="00DC3C16">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Csopak</w:t>
      </w:r>
      <w:r w:rsidR="00886E10" w:rsidRPr="00BB2681">
        <w:rPr>
          <w:rFonts w:ascii="Garamond" w:eastAsia="Times New Roman" w:hAnsi="Garamond" w:cs="Times New Roman"/>
          <w:sz w:val="24"/>
          <w:szCs w:val="24"/>
        </w:rPr>
        <w:t xml:space="preserve">, </w:t>
      </w:r>
      <w:r w:rsidR="007F4D80">
        <w:rPr>
          <w:rFonts w:ascii="Garamond" w:eastAsia="Times New Roman" w:hAnsi="Garamond" w:cs="Times New Roman"/>
          <w:sz w:val="24"/>
          <w:szCs w:val="24"/>
        </w:rPr>
        <w:t>2023</w:t>
      </w:r>
      <w:r w:rsidR="00E47DAA">
        <w:rPr>
          <w:rFonts w:ascii="Garamond" w:eastAsia="Times New Roman" w:hAnsi="Garamond" w:cs="Times New Roman"/>
          <w:sz w:val="24"/>
          <w:szCs w:val="24"/>
        </w:rPr>
        <w:t xml:space="preserve">. </w:t>
      </w:r>
      <w:r w:rsidR="007F4D80">
        <w:rPr>
          <w:rFonts w:ascii="Garamond" w:eastAsia="Times New Roman" w:hAnsi="Garamond" w:cs="Times New Roman"/>
          <w:sz w:val="24"/>
          <w:szCs w:val="24"/>
        </w:rPr>
        <w:t>07. 11.</w:t>
      </w:r>
      <w:bookmarkStart w:id="6" w:name="_GoBack"/>
      <w:bookmarkEnd w:id="6"/>
    </w:p>
    <w:p w14:paraId="2F6B907C" w14:textId="77777777" w:rsidR="00EB7F40" w:rsidRDefault="00EB7F40">
      <w:pPr>
        <w:rPr>
          <w:rFonts w:ascii="Garamond" w:hAnsi="Garamond"/>
          <w:sz w:val="24"/>
          <w:szCs w:val="24"/>
        </w:rPr>
      </w:pPr>
    </w:p>
    <w:p w14:paraId="3C7EB6F6" w14:textId="77777777" w:rsidR="00DC3C16" w:rsidRPr="000B55A3" w:rsidRDefault="00DC3C16" w:rsidP="00DC3C16">
      <w:pPr>
        <w:spacing w:after="0" w:line="240" w:lineRule="auto"/>
        <w:jc w:val="center"/>
        <w:rPr>
          <w:rFonts w:ascii="Garamond" w:hAnsi="Garamond"/>
          <w:sz w:val="24"/>
          <w:szCs w:val="24"/>
        </w:rPr>
      </w:pPr>
      <w:r w:rsidRPr="000B55A3">
        <w:rPr>
          <w:rFonts w:ascii="Garamond" w:hAnsi="Garamond"/>
          <w:sz w:val="24"/>
          <w:szCs w:val="24"/>
        </w:rPr>
        <w:t>____________________</w:t>
      </w:r>
    </w:p>
    <w:p w14:paraId="643DBE93" w14:textId="77777777" w:rsidR="00DC3C16" w:rsidRPr="000B55A3" w:rsidRDefault="00DC3C16" w:rsidP="00DC3C16">
      <w:pPr>
        <w:spacing w:after="0" w:line="240" w:lineRule="auto"/>
        <w:jc w:val="center"/>
        <w:rPr>
          <w:rFonts w:ascii="Garamond" w:eastAsia="Calibri" w:hAnsi="Garamond" w:cs="Times New Roman"/>
          <w:b/>
          <w:bCs/>
          <w:sz w:val="24"/>
          <w:szCs w:val="24"/>
        </w:rPr>
      </w:pPr>
      <w:r w:rsidRPr="000B55A3">
        <w:rPr>
          <w:rFonts w:ascii="Garamond" w:eastAsia="Calibri" w:hAnsi="Garamond" w:cs="Times New Roman"/>
          <w:b/>
          <w:bCs/>
          <w:sz w:val="24"/>
          <w:szCs w:val="24"/>
        </w:rPr>
        <w:t>Balaton-felvidéki Nemzeti Park Igazgatóság</w:t>
      </w:r>
    </w:p>
    <w:p w14:paraId="7164A64F" w14:textId="4CE883CE" w:rsidR="00975F16" w:rsidRDefault="00DC3C16" w:rsidP="009B1D24">
      <w:pPr>
        <w:spacing w:after="0" w:line="240" w:lineRule="auto"/>
        <w:jc w:val="center"/>
        <w:rPr>
          <w:rFonts w:ascii="Garamond" w:hAnsi="Garamond"/>
          <w:sz w:val="24"/>
          <w:szCs w:val="24"/>
        </w:rPr>
      </w:pPr>
      <w:proofErr w:type="spellStart"/>
      <w:r w:rsidRPr="000B55A3">
        <w:rPr>
          <w:rFonts w:ascii="Garamond" w:eastAsia="Calibri" w:hAnsi="Garamond" w:cs="Times New Roman"/>
          <w:b/>
          <w:bCs/>
          <w:sz w:val="24"/>
          <w:szCs w:val="24"/>
        </w:rPr>
        <w:t>Képv</w:t>
      </w:r>
      <w:proofErr w:type="spellEnd"/>
      <w:proofErr w:type="gramStart"/>
      <w:r w:rsidRPr="000B55A3">
        <w:rPr>
          <w:rFonts w:ascii="Garamond" w:eastAsia="Calibri" w:hAnsi="Garamond" w:cs="Times New Roman"/>
          <w:b/>
          <w:bCs/>
          <w:sz w:val="24"/>
          <w:szCs w:val="24"/>
        </w:rPr>
        <w:t>.:</w:t>
      </w:r>
      <w:proofErr w:type="gramEnd"/>
      <w:r w:rsidRPr="000B55A3">
        <w:rPr>
          <w:rFonts w:ascii="Garamond" w:eastAsia="Calibri" w:hAnsi="Garamond" w:cs="Times New Roman"/>
          <w:b/>
          <w:bCs/>
          <w:sz w:val="24"/>
          <w:szCs w:val="24"/>
        </w:rPr>
        <w:t xml:space="preserve"> </w:t>
      </w:r>
      <w:r w:rsidR="001A1C4A">
        <w:rPr>
          <w:rFonts w:ascii="Garamond" w:eastAsia="Calibri" w:hAnsi="Garamond" w:cs="Times New Roman"/>
          <w:b/>
          <w:bCs/>
          <w:sz w:val="24"/>
          <w:szCs w:val="24"/>
        </w:rPr>
        <w:t>Bende Zsolt</w:t>
      </w:r>
      <w:r w:rsidRPr="000B55A3">
        <w:rPr>
          <w:rFonts w:ascii="Garamond" w:eastAsia="Calibri" w:hAnsi="Garamond" w:cs="Times New Roman"/>
          <w:b/>
          <w:bCs/>
          <w:sz w:val="24"/>
          <w:szCs w:val="24"/>
        </w:rPr>
        <w:t xml:space="preserve"> igazgató</w:t>
      </w:r>
    </w:p>
    <w:p w14:paraId="3D4D0CDA" w14:textId="77777777" w:rsidR="00975F16" w:rsidRDefault="00975F16">
      <w:pPr>
        <w:rPr>
          <w:rFonts w:ascii="Garamond" w:hAnsi="Garamond"/>
          <w:sz w:val="24"/>
          <w:szCs w:val="24"/>
        </w:rPr>
      </w:pPr>
    </w:p>
    <w:sectPr w:rsidR="00975F16" w:rsidSect="000155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123"/>
    <w:multiLevelType w:val="hybridMultilevel"/>
    <w:tmpl w:val="0A7A2EE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1B351A"/>
    <w:multiLevelType w:val="hybridMultilevel"/>
    <w:tmpl w:val="F50EB352"/>
    <w:lvl w:ilvl="0" w:tplc="C362FC1A">
      <w:start w:val="4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F75141"/>
    <w:multiLevelType w:val="hybridMultilevel"/>
    <w:tmpl w:val="FCC6F8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B84B4A"/>
    <w:multiLevelType w:val="hybridMultilevel"/>
    <w:tmpl w:val="1E1A2B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E74B73"/>
    <w:multiLevelType w:val="hybridMultilevel"/>
    <w:tmpl w:val="8348EC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225579"/>
    <w:multiLevelType w:val="hybridMultilevel"/>
    <w:tmpl w:val="0A7A2EE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AFF4194"/>
    <w:multiLevelType w:val="hybridMultilevel"/>
    <w:tmpl w:val="35A44C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DDD2F54"/>
    <w:multiLevelType w:val="hybridMultilevel"/>
    <w:tmpl w:val="BFAC9C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1FD7F59"/>
    <w:multiLevelType w:val="hybridMultilevel"/>
    <w:tmpl w:val="0A7A2EE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6E409A4"/>
    <w:multiLevelType w:val="hybridMultilevel"/>
    <w:tmpl w:val="36AE18DA"/>
    <w:lvl w:ilvl="0" w:tplc="E0C0E656">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99F27E1"/>
    <w:multiLevelType w:val="hybridMultilevel"/>
    <w:tmpl w:val="5816BC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33900B2"/>
    <w:multiLevelType w:val="hybridMultilevel"/>
    <w:tmpl w:val="9F06163E"/>
    <w:lvl w:ilvl="0" w:tplc="AA76EF4A">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6A518C7"/>
    <w:multiLevelType w:val="hybridMultilevel"/>
    <w:tmpl w:val="8348EC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8E5620E"/>
    <w:multiLevelType w:val="hybridMultilevel"/>
    <w:tmpl w:val="19E48E0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7BCA3A46"/>
    <w:multiLevelType w:val="hybridMultilevel"/>
    <w:tmpl w:val="1972A1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E350DD6"/>
    <w:multiLevelType w:val="hybridMultilevel"/>
    <w:tmpl w:val="F90E57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EA37448"/>
    <w:multiLevelType w:val="hybridMultilevel"/>
    <w:tmpl w:val="83EEB4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2"/>
  </w:num>
  <w:num w:numId="3">
    <w:abstractNumId w:val="7"/>
  </w:num>
  <w:num w:numId="4">
    <w:abstractNumId w:val="3"/>
  </w:num>
  <w:num w:numId="5">
    <w:abstractNumId w:val="16"/>
  </w:num>
  <w:num w:numId="6">
    <w:abstractNumId w:val="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8"/>
  </w:num>
  <w:num w:numId="17">
    <w:abstractNumId w:val="11"/>
  </w:num>
  <w:num w:numId="18">
    <w:abstractNumId w:val="14"/>
  </w:num>
  <w:num w:numId="19">
    <w:abstractNumId w:val="0"/>
  </w:num>
  <w:num w:numId="20">
    <w:abstractNumId w:val="10"/>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91"/>
    <w:rsid w:val="00000205"/>
    <w:rsid w:val="0001555F"/>
    <w:rsid w:val="00016268"/>
    <w:rsid w:val="000162A6"/>
    <w:rsid w:val="00017FF6"/>
    <w:rsid w:val="00043ADA"/>
    <w:rsid w:val="00063C03"/>
    <w:rsid w:val="0006761E"/>
    <w:rsid w:val="00072E49"/>
    <w:rsid w:val="00091601"/>
    <w:rsid w:val="00095EEA"/>
    <w:rsid w:val="00095F66"/>
    <w:rsid w:val="00097091"/>
    <w:rsid w:val="000977BF"/>
    <w:rsid w:val="000A5E66"/>
    <w:rsid w:val="000A732B"/>
    <w:rsid w:val="000A7760"/>
    <w:rsid w:val="000B250B"/>
    <w:rsid w:val="000B5F8C"/>
    <w:rsid w:val="000B6E5C"/>
    <w:rsid w:val="000C3D70"/>
    <w:rsid w:val="000E0A36"/>
    <w:rsid w:val="000E35DF"/>
    <w:rsid w:val="000E4EC4"/>
    <w:rsid w:val="000F2DD9"/>
    <w:rsid w:val="00110C94"/>
    <w:rsid w:val="00112296"/>
    <w:rsid w:val="001264B2"/>
    <w:rsid w:val="00126C5C"/>
    <w:rsid w:val="00137C64"/>
    <w:rsid w:val="00142D0F"/>
    <w:rsid w:val="00145726"/>
    <w:rsid w:val="00146E39"/>
    <w:rsid w:val="00147B07"/>
    <w:rsid w:val="00153429"/>
    <w:rsid w:val="00154AF3"/>
    <w:rsid w:val="00154D7D"/>
    <w:rsid w:val="00167347"/>
    <w:rsid w:val="00172F19"/>
    <w:rsid w:val="0018085F"/>
    <w:rsid w:val="00181D95"/>
    <w:rsid w:val="001A1C4A"/>
    <w:rsid w:val="001A3FE9"/>
    <w:rsid w:val="001A623D"/>
    <w:rsid w:val="001B4B2B"/>
    <w:rsid w:val="001B5539"/>
    <w:rsid w:val="001C3422"/>
    <w:rsid w:val="001C670C"/>
    <w:rsid w:val="001C7441"/>
    <w:rsid w:val="001D11B6"/>
    <w:rsid w:val="001E249C"/>
    <w:rsid w:val="001E60A3"/>
    <w:rsid w:val="001E6C92"/>
    <w:rsid w:val="001E77A7"/>
    <w:rsid w:val="001F66AF"/>
    <w:rsid w:val="00211B2E"/>
    <w:rsid w:val="00215157"/>
    <w:rsid w:val="002178EE"/>
    <w:rsid w:val="00224903"/>
    <w:rsid w:val="00242D10"/>
    <w:rsid w:val="00250506"/>
    <w:rsid w:val="00261C23"/>
    <w:rsid w:val="002628DC"/>
    <w:rsid w:val="00271877"/>
    <w:rsid w:val="00293EB9"/>
    <w:rsid w:val="002951DF"/>
    <w:rsid w:val="002971D4"/>
    <w:rsid w:val="002B5B2C"/>
    <w:rsid w:val="002C5870"/>
    <w:rsid w:val="002D0EA0"/>
    <w:rsid w:val="002D185F"/>
    <w:rsid w:val="002D5319"/>
    <w:rsid w:val="002D5F1F"/>
    <w:rsid w:val="002E6272"/>
    <w:rsid w:val="002F03E1"/>
    <w:rsid w:val="002F6003"/>
    <w:rsid w:val="0030529E"/>
    <w:rsid w:val="00312F6B"/>
    <w:rsid w:val="0032153F"/>
    <w:rsid w:val="00334C4B"/>
    <w:rsid w:val="003374D7"/>
    <w:rsid w:val="003540F6"/>
    <w:rsid w:val="003637CB"/>
    <w:rsid w:val="00383C2C"/>
    <w:rsid w:val="00383DD8"/>
    <w:rsid w:val="003921F3"/>
    <w:rsid w:val="003B5A3E"/>
    <w:rsid w:val="003D29FD"/>
    <w:rsid w:val="003D3773"/>
    <w:rsid w:val="003E0601"/>
    <w:rsid w:val="003E1602"/>
    <w:rsid w:val="003E3BFD"/>
    <w:rsid w:val="003F15F7"/>
    <w:rsid w:val="003F5C4D"/>
    <w:rsid w:val="0040015B"/>
    <w:rsid w:val="00412E7F"/>
    <w:rsid w:val="004146A3"/>
    <w:rsid w:val="00415FF0"/>
    <w:rsid w:val="00434739"/>
    <w:rsid w:val="00437B05"/>
    <w:rsid w:val="004405C4"/>
    <w:rsid w:val="004436A3"/>
    <w:rsid w:val="004455EF"/>
    <w:rsid w:val="00446C73"/>
    <w:rsid w:val="00452BE8"/>
    <w:rsid w:val="00480EBC"/>
    <w:rsid w:val="00481110"/>
    <w:rsid w:val="00492793"/>
    <w:rsid w:val="00496035"/>
    <w:rsid w:val="004A532B"/>
    <w:rsid w:val="004B0C38"/>
    <w:rsid w:val="004C462E"/>
    <w:rsid w:val="004C57F6"/>
    <w:rsid w:val="004C5C9E"/>
    <w:rsid w:val="004C6690"/>
    <w:rsid w:val="004D4014"/>
    <w:rsid w:val="004D6D69"/>
    <w:rsid w:val="004D7A0A"/>
    <w:rsid w:val="004E0891"/>
    <w:rsid w:val="004E2E0D"/>
    <w:rsid w:val="004E57F6"/>
    <w:rsid w:val="004F0157"/>
    <w:rsid w:val="004F3E58"/>
    <w:rsid w:val="005023CC"/>
    <w:rsid w:val="00503B61"/>
    <w:rsid w:val="00504DC8"/>
    <w:rsid w:val="0051763C"/>
    <w:rsid w:val="00522325"/>
    <w:rsid w:val="00523159"/>
    <w:rsid w:val="00525CE2"/>
    <w:rsid w:val="005275B5"/>
    <w:rsid w:val="005329BE"/>
    <w:rsid w:val="00544C4A"/>
    <w:rsid w:val="00550A76"/>
    <w:rsid w:val="00554C03"/>
    <w:rsid w:val="0055753A"/>
    <w:rsid w:val="00566763"/>
    <w:rsid w:val="00566EC4"/>
    <w:rsid w:val="00584B4C"/>
    <w:rsid w:val="00593F93"/>
    <w:rsid w:val="005A101F"/>
    <w:rsid w:val="005B6481"/>
    <w:rsid w:val="005C244D"/>
    <w:rsid w:val="005D483F"/>
    <w:rsid w:val="005F4D7F"/>
    <w:rsid w:val="006016C8"/>
    <w:rsid w:val="00602482"/>
    <w:rsid w:val="006125C6"/>
    <w:rsid w:val="00617AF6"/>
    <w:rsid w:val="00617E50"/>
    <w:rsid w:val="00633906"/>
    <w:rsid w:val="00634F6C"/>
    <w:rsid w:val="0063624E"/>
    <w:rsid w:val="006401D0"/>
    <w:rsid w:val="0064403C"/>
    <w:rsid w:val="006452F2"/>
    <w:rsid w:val="00647C27"/>
    <w:rsid w:val="00661638"/>
    <w:rsid w:val="0067041B"/>
    <w:rsid w:val="006762A4"/>
    <w:rsid w:val="00680A3F"/>
    <w:rsid w:val="00687BE4"/>
    <w:rsid w:val="00691775"/>
    <w:rsid w:val="00692DC8"/>
    <w:rsid w:val="0069321A"/>
    <w:rsid w:val="0069552C"/>
    <w:rsid w:val="00696015"/>
    <w:rsid w:val="006A4761"/>
    <w:rsid w:val="006A6A59"/>
    <w:rsid w:val="006C165E"/>
    <w:rsid w:val="006C2A15"/>
    <w:rsid w:val="006C4640"/>
    <w:rsid w:val="006C537B"/>
    <w:rsid w:val="006D7165"/>
    <w:rsid w:val="006F001E"/>
    <w:rsid w:val="006F327A"/>
    <w:rsid w:val="006F72AB"/>
    <w:rsid w:val="007023C6"/>
    <w:rsid w:val="0071224A"/>
    <w:rsid w:val="007138A5"/>
    <w:rsid w:val="00717A60"/>
    <w:rsid w:val="00725FAF"/>
    <w:rsid w:val="00730C0B"/>
    <w:rsid w:val="00732907"/>
    <w:rsid w:val="0073424D"/>
    <w:rsid w:val="00741A90"/>
    <w:rsid w:val="00745200"/>
    <w:rsid w:val="00747A4E"/>
    <w:rsid w:val="0075270F"/>
    <w:rsid w:val="0078165A"/>
    <w:rsid w:val="00781F31"/>
    <w:rsid w:val="00785E94"/>
    <w:rsid w:val="00787885"/>
    <w:rsid w:val="007968F9"/>
    <w:rsid w:val="00797C82"/>
    <w:rsid w:val="007A5CC6"/>
    <w:rsid w:val="007B125A"/>
    <w:rsid w:val="007B17AE"/>
    <w:rsid w:val="007B368E"/>
    <w:rsid w:val="007B482D"/>
    <w:rsid w:val="007B5840"/>
    <w:rsid w:val="007B692B"/>
    <w:rsid w:val="007C136F"/>
    <w:rsid w:val="007C7C0E"/>
    <w:rsid w:val="007D28AB"/>
    <w:rsid w:val="007D482A"/>
    <w:rsid w:val="007D4A77"/>
    <w:rsid w:val="007D53E4"/>
    <w:rsid w:val="007E42C1"/>
    <w:rsid w:val="007F4186"/>
    <w:rsid w:val="007F4D80"/>
    <w:rsid w:val="007F5321"/>
    <w:rsid w:val="007F7457"/>
    <w:rsid w:val="00803968"/>
    <w:rsid w:val="00804437"/>
    <w:rsid w:val="00807636"/>
    <w:rsid w:val="00810508"/>
    <w:rsid w:val="00812AD0"/>
    <w:rsid w:val="00823FD3"/>
    <w:rsid w:val="00834AC4"/>
    <w:rsid w:val="0084181D"/>
    <w:rsid w:val="00846A4E"/>
    <w:rsid w:val="00846E90"/>
    <w:rsid w:val="008473EE"/>
    <w:rsid w:val="008512E9"/>
    <w:rsid w:val="008606B6"/>
    <w:rsid w:val="00862E1E"/>
    <w:rsid w:val="008644FC"/>
    <w:rsid w:val="00866D9A"/>
    <w:rsid w:val="00867D62"/>
    <w:rsid w:val="00872BFB"/>
    <w:rsid w:val="00877D0F"/>
    <w:rsid w:val="0088224C"/>
    <w:rsid w:val="00886E10"/>
    <w:rsid w:val="00890B3B"/>
    <w:rsid w:val="00897D98"/>
    <w:rsid w:val="008A6E65"/>
    <w:rsid w:val="008B12BC"/>
    <w:rsid w:val="008B18A5"/>
    <w:rsid w:val="008C1841"/>
    <w:rsid w:val="008C1E30"/>
    <w:rsid w:val="008C6F79"/>
    <w:rsid w:val="008D3F38"/>
    <w:rsid w:val="008D43F5"/>
    <w:rsid w:val="008D617C"/>
    <w:rsid w:val="008D7C20"/>
    <w:rsid w:val="008E1943"/>
    <w:rsid w:val="008E1FDD"/>
    <w:rsid w:val="008E5EBE"/>
    <w:rsid w:val="008E6987"/>
    <w:rsid w:val="008F5E21"/>
    <w:rsid w:val="00900CDC"/>
    <w:rsid w:val="00901AB0"/>
    <w:rsid w:val="00916598"/>
    <w:rsid w:val="009167CD"/>
    <w:rsid w:val="00916945"/>
    <w:rsid w:val="0091788F"/>
    <w:rsid w:val="00920F47"/>
    <w:rsid w:val="0092173C"/>
    <w:rsid w:val="00930602"/>
    <w:rsid w:val="00930FC7"/>
    <w:rsid w:val="0093550E"/>
    <w:rsid w:val="0094154F"/>
    <w:rsid w:val="009415AC"/>
    <w:rsid w:val="00950C79"/>
    <w:rsid w:val="00954FF9"/>
    <w:rsid w:val="009614FA"/>
    <w:rsid w:val="00962F0F"/>
    <w:rsid w:val="00967667"/>
    <w:rsid w:val="00975F16"/>
    <w:rsid w:val="00980FC7"/>
    <w:rsid w:val="0098331A"/>
    <w:rsid w:val="009950F7"/>
    <w:rsid w:val="00995F36"/>
    <w:rsid w:val="009A232E"/>
    <w:rsid w:val="009B02DF"/>
    <w:rsid w:val="009B1D24"/>
    <w:rsid w:val="009B2CB1"/>
    <w:rsid w:val="009C2ADF"/>
    <w:rsid w:val="009C6614"/>
    <w:rsid w:val="009D5995"/>
    <w:rsid w:val="009D7A66"/>
    <w:rsid w:val="009E4C70"/>
    <w:rsid w:val="009E70F0"/>
    <w:rsid w:val="009E730C"/>
    <w:rsid w:val="00A000B3"/>
    <w:rsid w:val="00A025B9"/>
    <w:rsid w:val="00A12049"/>
    <w:rsid w:val="00A15628"/>
    <w:rsid w:val="00A22F62"/>
    <w:rsid w:val="00A2453F"/>
    <w:rsid w:val="00A31B78"/>
    <w:rsid w:val="00A34227"/>
    <w:rsid w:val="00A37A6F"/>
    <w:rsid w:val="00A4082B"/>
    <w:rsid w:val="00A45840"/>
    <w:rsid w:val="00A466E5"/>
    <w:rsid w:val="00A56564"/>
    <w:rsid w:val="00A60BAC"/>
    <w:rsid w:val="00A6236A"/>
    <w:rsid w:val="00A666A3"/>
    <w:rsid w:val="00A67EB9"/>
    <w:rsid w:val="00A7032E"/>
    <w:rsid w:val="00A71941"/>
    <w:rsid w:val="00A8457D"/>
    <w:rsid w:val="00A85C50"/>
    <w:rsid w:val="00A900D6"/>
    <w:rsid w:val="00AA03CA"/>
    <w:rsid w:val="00AB4828"/>
    <w:rsid w:val="00AC4783"/>
    <w:rsid w:val="00AD209B"/>
    <w:rsid w:val="00AD2DD3"/>
    <w:rsid w:val="00AF53AE"/>
    <w:rsid w:val="00B00C50"/>
    <w:rsid w:val="00B03526"/>
    <w:rsid w:val="00B04C15"/>
    <w:rsid w:val="00B07B3B"/>
    <w:rsid w:val="00B07E2C"/>
    <w:rsid w:val="00B14539"/>
    <w:rsid w:val="00B22377"/>
    <w:rsid w:val="00B4113B"/>
    <w:rsid w:val="00B41E88"/>
    <w:rsid w:val="00B437C2"/>
    <w:rsid w:val="00B43E8B"/>
    <w:rsid w:val="00B44C49"/>
    <w:rsid w:val="00B45B3A"/>
    <w:rsid w:val="00B47AD7"/>
    <w:rsid w:val="00B50B46"/>
    <w:rsid w:val="00B577E3"/>
    <w:rsid w:val="00B6197F"/>
    <w:rsid w:val="00B61BFA"/>
    <w:rsid w:val="00B622F5"/>
    <w:rsid w:val="00B63B57"/>
    <w:rsid w:val="00B64555"/>
    <w:rsid w:val="00B72D90"/>
    <w:rsid w:val="00B74CD0"/>
    <w:rsid w:val="00B7625B"/>
    <w:rsid w:val="00B8643D"/>
    <w:rsid w:val="00B90B5C"/>
    <w:rsid w:val="00B95014"/>
    <w:rsid w:val="00B96D8E"/>
    <w:rsid w:val="00BA26DD"/>
    <w:rsid w:val="00BA3706"/>
    <w:rsid w:val="00BB2681"/>
    <w:rsid w:val="00BC36F2"/>
    <w:rsid w:val="00BD5CC6"/>
    <w:rsid w:val="00BD6140"/>
    <w:rsid w:val="00BE26D4"/>
    <w:rsid w:val="00BF4C18"/>
    <w:rsid w:val="00C03C58"/>
    <w:rsid w:val="00C13798"/>
    <w:rsid w:val="00C1455E"/>
    <w:rsid w:val="00C238F9"/>
    <w:rsid w:val="00C244D1"/>
    <w:rsid w:val="00C3127F"/>
    <w:rsid w:val="00C342A5"/>
    <w:rsid w:val="00C51081"/>
    <w:rsid w:val="00C62ECD"/>
    <w:rsid w:val="00C66C3E"/>
    <w:rsid w:val="00C7758D"/>
    <w:rsid w:val="00C77DC9"/>
    <w:rsid w:val="00C87AC9"/>
    <w:rsid w:val="00C9347C"/>
    <w:rsid w:val="00C94637"/>
    <w:rsid w:val="00CA01CF"/>
    <w:rsid w:val="00CA21E8"/>
    <w:rsid w:val="00CA60AB"/>
    <w:rsid w:val="00CB7F55"/>
    <w:rsid w:val="00CC029C"/>
    <w:rsid w:val="00CC4676"/>
    <w:rsid w:val="00CC50EE"/>
    <w:rsid w:val="00CD1180"/>
    <w:rsid w:val="00CD1B9C"/>
    <w:rsid w:val="00CD4C7F"/>
    <w:rsid w:val="00CD58F5"/>
    <w:rsid w:val="00CD7672"/>
    <w:rsid w:val="00CE4C17"/>
    <w:rsid w:val="00CE55D5"/>
    <w:rsid w:val="00CF10C8"/>
    <w:rsid w:val="00CF53DD"/>
    <w:rsid w:val="00D02C67"/>
    <w:rsid w:val="00D07D69"/>
    <w:rsid w:val="00D112E1"/>
    <w:rsid w:val="00D13C2C"/>
    <w:rsid w:val="00D13FB8"/>
    <w:rsid w:val="00D17D28"/>
    <w:rsid w:val="00D235A3"/>
    <w:rsid w:val="00D23621"/>
    <w:rsid w:val="00D23B27"/>
    <w:rsid w:val="00D30CAB"/>
    <w:rsid w:val="00D40186"/>
    <w:rsid w:val="00D4568B"/>
    <w:rsid w:val="00D519FF"/>
    <w:rsid w:val="00D52CC9"/>
    <w:rsid w:val="00D5376C"/>
    <w:rsid w:val="00D55F5D"/>
    <w:rsid w:val="00D61B3B"/>
    <w:rsid w:val="00D637B5"/>
    <w:rsid w:val="00D6545A"/>
    <w:rsid w:val="00D72768"/>
    <w:rsid w:val="00D745FF"/>
    <w:rsid w:val="00D775E9"/>
    <w:rsid w:val="00D84081"/>
    <w:rsid w:val="00D9031B"/>
    <w:rsid w:val="00D935A5"/>
    <w:rsid w:val="00D936B1"/>
    <w:rsid w:val="00D95E6F"/>
    <w:rsid w:val="00D97378"/>
    <w:rsid w:val="00DA06BD"/>
    <w:rsid w:val="00DA3278"/>
    <w:rsid w:val="00DB2BD1"/>
    <w:rsid w:val="00DB34B6"/>
    <w:rsid w:val="00DB494A"/>
    <w:rsid w:val="00DB7692"/>
    <w:rsid w:val="00DC3C16"/>
    <w:rsid w:val="00DC7B24"/>
    <w:rsid w:val="00DE1E28"/>
    <w:rsid w:val="00DE1E2A"/>
    <w:rsid w:val="00DE343D"/>
    <w:rsid w:val="00DE41F3"/>
    <w:rsid w:val="00E156CC"/>
    <w:rsid w:val="00E15F57"/>
    <w:rsid w:val="00E22CDC"/>
    <w:rsid w:val="00E27240"/>
    <w:rsid w:val="00E32CBA"/>
    <w:rsid w:val="00E36719"/>
    <w:rsid w:val="00E424CE"/>
    <w:rsid w:val="00E43539"/>
    <w:rsid w:val="00E46AC0"/>
    <w:rsid w:val="00E47DAA"/>
    <w:rsid w:val="00E56ED7"/>
    <w:rsid w:val="00E61121"/>
    <w:rsid w:val="00E62D12"/>
    <w:rsid w:val="00E72F87"/>
    <w:rsid w:val="00E77BA3"/>
    <w:rsid w:val="00E82027"/>
    <w:rsid w:val="00E820EA"/>
    <w:rsid w:val="00E85925"/>
    <w:rsid w:val="00E85931"/>
    <w:rsid w:val="00E91F29"/>
    <w:rsid w:val="00E96374"/>
    <w:rsid w:val="00EA020E"/>
    <w:rsid w:val="00EA2EFC"/>
    <w:rsid w:val="00EA361C"/>
    <w:rsid w:val="00EA6E78"/>
    <w:rsid w:val="00EB3C6E"/>
    <w:rsid w:val="00EB7F40"/>
    <w:rsid w:val="00EC1FB0"/>
    <w:rsid w:val="00EC26E4"/>
    <w:rsid w:val="00ED13F3"/>
    <w:rsid w:val="00ED4293"/>
    <w:rsid w:val="00ED431A"/>
    <w:rsid w:val="00ED5CEC"/>
    <w:rsid w:val="00EE2B5A"/>
    <w:rsid w:val="00EE3D35"/>
    <w:rsid w:val="00EF2CFB"/>
    <w:rsid w:val="00EF36E1"/>
    <w:rsid w:val="00F03A53"/>
    <w:rsid w:val="00F07A30"/>
    <w:rsid w:val="00F15D1D"/>
    <w:rsid w:val="00F16ECC"/>
    <w:rsid w:val="00F2710D"/>
    <w:rsid w:val="00F31FD1"/>
    <w:rsid w:val="00F35EEF"/>
    <w:rsid w:val="00F409C0"/>
    <w:rsid w:val="00F44C8E"/>
    <w:rsid w:val="00F45DDF"/>
    <w:rsid w:val="00F4614F"/>
    <w:rsid w:val="00F51C05"/>
    <w:rsid w:val="00F55B2B"/>
    <w:rsid w:val="00F5687D"/>
    <w:rsid w:val="00F57341"/>
    <w:rsid w:val="00F57580"/>
    <w:rsid w:val="00F65F87"/>
    <w:rsid w:val="00F66A74"/>
    <w:rsid w:val="00F71EB7"/>
    <w:rsid w:val="00F729F1"/>
    <w:rsid w:val="00F81948"/>
    <w:rsid w:val="00F82CF3"/>
    <w:rsid w:val="00F866AA"/>
    <w:rsid w:val="00F9206E"/>
    <w:rsid w:val="00F95833"/>
    <w:rsid w:val="00FA005F"/>
    <w:rsid w:val="00FA3F4C"/>
    <w:rsid w:val="00FA4F1C"/>
    <w:rsid w:val="00FB3225"/>
    <w:rsid w:val="00FC084C"/>
    <w:rsid w:val="00FD033E"/>
    <w:rsid w:val="00FD7B3E"/>
    <w:rsid w:val="00FE2156"/>
    <w:rsid w:val="00FE6CC7"/>
    <w:rsid w:val="00FF0E18"/>
    <w:rsid w:val="00FF4C35"/>
    <w:rsid w:val="00FF5E0F"/>
    <w:rsid w:val="00FF60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E709"/>
  <w15:docId w15:val="{83F0639F-70F0-472E-92D1-2AF1B357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968F9"/>
  </w:style>
  <w:style w:type="paragraph" w:styleId="Cmsor1">
    <w:name w:val="heading 1"/>
    <w:basedOn w:val="Norml"/>
    <w:next w:val="Norml"/>
    <w:link w:val="Cmsor1Char"/>
    <w:uiPriority w:val="9"/>
    <w:qFormat/>
    <w:rsid w:val="00CD5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7276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C084C"/>
    <w:pPr>
      <w:ind w:left="720"/>
      <w:contextualSpacing/>
    </w:pPr>
  </w:style>
  <w:style w:type="character" w:customStyle="1" w:styleId="Cmsor1Char">
    <w:name w:val="Címsor 1 Char"/>
    <w:basedOn w:val="Bekezdsalapbettpusa"/>
    <w:link w:val="Cmsor1"/>
    <w:uiPriority w:val="9"/>
    <w:rsid w:val="00CD58F5"/>
    <w:rPr>
      <w:rFonts w:asciiTheme="majorHAnsi" w:eastAsiaTheme="majorEastAsia" w:hAnsiTheme="majorHAnsi" w:cstheme="majorBidi"/>
      <w:b/>
      <w:bCs/>
      <w:color w:val="365F91" w:themeColor="accent1" w:themeShade="BF"/>
      <w:sz w:val="28"/>
      <w:szCs w:val="28"/>
    </w:rPr>
  </w:style>
  <w:style w:type="character" w:styleId="Hiperhivatkozs">
    <w:name w:val="Hyperlink"/>
    <w:basedOn w:val="Bekezdsalapbettpusa"/>
    <w:uiPriority w:val="99"/>
    <w:unhideWhenUsed/>
    <w:rsid w:val="00F55B2B"/>
    <w:rPr>
      <w:color w:val="0000FF" w:themeColor="hyperlink"/>
      <w:u w:val="single"/>
    </w:rPr>
  </w:style>
  <w:style w:type="character" w:customStyle="1" w:styleId="Feloldatlanmegemlts1">
    <w:name w:val="Feloldatlan megemlítés1"/>
    <w:basedOn w:val="Bekezdsalapbettpusa"/>
    <w:uiPriority w:val="99"/>
    <w:semiHidden/>
    <w:unhideWhenUsed/>
    <w:rsid w:val="00F31FD1"/>
    <w:rPr>
      <w:color w:val="605E5C"/>
      <w:shd w:val="clear" w:color="auto" w:fill="E1DFDD"/>
    </w:rPr>
  </w:style>
  <w:style w:type="character" w:styleId="Jegyzethivatkozs">
    <w:name w:val="annotation reference"/>
    <w:basedOn w:val="Bekezdsalapbettpusa"/>
    <w:uiPriority w:val="99"/>
    <w:semiHidden/>
    <w:unhideWhenUsed/>
    <w:rsid w:val="00785E94"/>
    <w:rPr>
      <w:sz w:val="16"/>
      <w:szCs w:val="16"/>
    </w:rPr>
  </w:style>
  <w:style w:type="paragraph" w:styleId="Jegyzetszveg">
    <w:name w:val="annotation text"/>
    <w:basedOn w:val="Norml"/>
    <w:link w:val="JegyzetszvegChar"/>
    <w:uiPriority w:val="99"/>
    <w:semiHidden/>
    <w:unhideWhenUsed/>
    <w:rsid w:val="00785E94"/>
    <w:pPr>
      <w:spacing w:line="240" w:lineRule="auto"/>
    </w:pPr>
    <w:rPr>
      <w:sz w:val="20"/>
      <w:szCs w:val="20"/>
    </w:rPr>
  </w:style>
  <w:style w:type="character" w:customStyle="1" w:styleId="JegyzetszvegChar">
    <w:name w:val="Jegyzetszöveg Char"/>
    <w:basedOn w:val="Bekezdsalapbettpusa"/>
    <w:link w:val="Jegyzetszveg"/>
    <w:uiPriority w:val="99"/>
    <w:semiHidden/>
    <w:rsid w:val="00785E94"/>
    <w:rPr>
      <w:sz w:val="20"/>
      <w:szCs w:val="20"/>
    </w:rPr>
  </w:style>
  <w:style w:type="paragraph" w:styleId="Buborkszveg">
    <w:name w:val="Balloon Text"/>
    <w:basedOn w:val="Norml"/>
    <w:link w:val="BuborkszvegChar"/>
    <w:uiPriority w:val="99"/>
    <w:semiHidden/>
    <w:unhideWhenUsed/>
    <w:rsid w:val="00785E9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85E94"/>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785E94"/>
    <w:rPr>
      <w:b/>
      <w:bCs/>
    </w:rPr>
  </w:style>
  <w:style w:type="character" w:customStyle="1" w:styleId="MegjegyzstrgyaChar">
    <w:name w:val="Megjegyzés tárgya Char"/>
    <w:basedOn w:val="JegyzetszvegChar"/>
    <w:link w:val="Megjegyzstrgya"/>
    <w:uiPriority w:val="99"/>
    <w:semiHidden/>
    <w:rsid w:val="00785E94"/>
    <w:rPr>
      <w:b/>
      <w:bCs/>
      <w:sz w:val="20"/>
      <w:szCs w:val="20"/>
    </w:rPr>
  </w:style>
  <w:style w:type="paragraph" w:styleId="NormlWeb">
    <w:name w:val="Normal (Web)"/>
    <w:basedOn w:val="Norml"/>
    <w:uiPriority w:val="99"/>
    <w:semiHidden/>
    <w:unhideWhenUsed/>
    <w:rsid w:val="00B44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loldatlanmegemlts2">
    <w:name w:val="Feloldatlan megemlítés2"/>
    <w:basedOn w:val="Bekezdsalapbettpusa"/>
    <w:uiPriority w:val="99"/>
    <w:semiHidden/>
    <w:unhideWhenUsed/>
    <w:rsid w:val="00D235A3"/>
    <w:rPr>
      <w:color w:val="605E5C"/>
      <w:shd w:val="clear" w:color="auto" w:fill="E1DFDD"/>
    </w:rPr>
  </w:style>
  <w:style w:type="character" w:customStyle="1" w:styleId="UnresolvedMention">
    <w:name w:val="Unresolved Mention"/>
    <w:basedOn w:val="Bekezdsalapbettpusa"/>
    <w:uiPriority w:val="99"/>
    <w:semiHidden/>
    <w:unhideWhenUsed/>
    <w:rsid w:val="00DB3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6007">
      <w:bodyDiv w:val="1"/>
      <w:marLeft w:val="0"/>
      <w:marRight w:val="0"/>
      <w:marTop w:val="0"/>
      <w:marBottom w:val="0"/>
      <w:divBdr>
        <w:top w:val="none" w:sz="0" w:space="0" w:color="auto"/>
        <w:left w:val="none" w:sz="0" w:space="0" w:color="auto"/>
        <w:bottom w:val="none" w:sz="0" w:space="0" w:color="auto"/>
        <w:right w:val="none" w:sz="0" w:space="0" w:color="auto"/>
      </w:divBdr>
    </w:div>
    <w:div w:id="61759032">
      <w:bodyDiv w:val="1"/>
      <w:marLeft w:val="0"/>
      <w:marRight w:val="0"/>
      <w:marTop w:val="0"/>
      <w:marBottom w:val="0"/>
      <w:divBdr>
        <w:top w:val="none" w:sz="0" w:space="0" w:color="auto"/>
        <w:left w:val="none" w:sz="0" w:space="0" w:color="auto"/>
        <w:bottom w:val="none" w:sz="0" w:space="0" w:color="auto"/>
        <w:right w:val="none" w:sz="0" w:space="0" w:color="auto"/>
      </w:divBdr>
    </w:div>
    <w:div w:id="135799738">
      <w:bodyDiv w:val="1"/>
      <w:marLeft w:val="0"/>
      <w:marRight w:val="0"/>
      <w:marTop w:val="0"/>
      <w:marBottom w:val="0"/>
      <w:divBdr>
        <w:top w:val="none" w:sz="0" w:space="0" w:color="auto"/>
        <w:left w:val="none" w:sz="0" w:space="0" w:color="auto"/>
        <w:bottom w:val="none" w:sz="0" w:space="0" w:color="auto"/>
        <w:right w:val="none" w:sz="0" w:space="0" w:color="auto"/>
      </w:divBdr>
    </w:div>
    <w:div w:id="241524081">
      <w:bodyDiv w:val="1"/>
      <w:marLeft w:val="0"/>
      <w:marRight w:val="0"/>
      <w:marTop w:val="0"/>
      <w:marBottom w:val="0"/>
      <w:divBdr>
        <w:top w:val="none" w:sz="0" w:space="0" w:color="auto"/>
        <w:left w:val="none" w:sz="0" w:space="0" w:color="auto"/>
        <w:bottom w:val="none" w:sz="0" w:space="0" w:color="auto"/>
        <w:right w:val="none" w:sz="0" w:space="0" w:color="auto"/>
      </w:divBdr>
    </w:div>
    <w:div w:id="307131904">
      <w:bodyDiv w:val="1"/>
      <w:marLeft w:val="0"/>
      <w:marRight w:val="0"/>
      <w:marTop w:val="0"/>
      <w:marBottom w:val="0"/>
      <w:divBdr>
        <w:top w:val="none" w:sz="0" w:space="0" w:color="auto"/>
        <w:left w:val="none" w:sz="0" w:space="0" w:color="auto"/>
        <w:bottom w:val="none" w:sz="0" w:space="0" w:color="auto"/>
        <w:right w:val="none" w:sz="0" w:space="0" w:color="auto"/>
      </w:divBdr>
    </w:div>
    <w:div w:id="369493813">
      <w:bodyDiv w:val="1"/>
      <w:marLeft w:val="0"/>
      <w:marRight w:val="0"/>
      <w:marTop w:val="0"/>
      <w:marBottom w:val="0"/>
      <w:divBdr>
        <w:top w:val="none" w:sz="0" w:space="0" w:color="auto"/>
        <w:left w:val="none" w:sz="0" w:space="0" w:color="auto"/>
        <w:bottom w:val="none" w:sz="0" w:space="0" w:color="auto"/>
        <w:right w:val="none" w:sz="0" w:space="0" w:color="auto"/>
      </w:divBdr>
    </w:div>
    <w:div w:id="453410209">
      <w:bodyDiv w:val="1"/>
      <w:marLeft w:val="0"/>
      <w:marRight w:val="0"/>
      <w:marTop w:val="0"/>
      <w:marBottom w:val="0"/>
      <w:divBdr>
        <w:top w:val="none" w:sz="0" w:space="0" w:color="auto"/>
        <w:left w:val="none" w:sz="0" w:space="0" w:color="auto"/>
        <w:bottom w:val="none" w:sz="0" w:space="0" w:color="auto"/>
        <w:right w:val="none" w:sz="0" w:space="0" w:color="auto"/>
      </w:divBdr>
    </w:div>
    <w:div w:id="481820887">
      <w:bodyDiv w:val="1"/>
      <w:marLeft w:val="0"/>
      <w:marRight w:val="0"/>
      <w:marTop w:val="0"/>
      <w:marBottom w:val="0"/>
      <w:divBdr>
        <w:top w:val="none" w:sz="0" w:space="0" w:color="auto"/>
        <w:left w:val="none" w:sz="0" w:space="0" w:color="auto"/>
        <w:bottom w:val="none" w:sz="0" w:space="0" w:color="auto"/>
        <w:right w:val="none" w:sz="0" w:space="0" w:color="auto"/>
      </w:divBdr>
    </w:div>
    <w:div w:id="508103055">
      <w:bodyDiv w:val="1"/>
      <w:marLeft w:val="0"/>
      <w:marRight w:val="0"/>
      <w:marTop w:val="0"/>
      <w:marBottom w:val="0"/>
      <w:divBdr>
        <w:top w:val="none" w:sz="0" w:space="0" w:color="auto"/>
        <w:left w:val="none" w:sz="0" w:space="0" w:color="auto"/>
        <w:bottom w:val="none" w:sz="0" w:space="0" w:color="auto"/>
        <w:right w:val="none" w:sz="0" w:space="0" w:color="auto"/>
      </w:divBdr>
    </w:div>
    <w:div w:id="520975312">
      <w:bodyDiv w:val="1"/>
      <w:marLeft w:val="0"/>
      <w:marRight w:val="0"/>
      <w:marTop w:val="0"/>
      <w:marBottom w:val="0"/>
      <w:divBdr>
        <w:top w:val="none" w:sz="0" w:space="0" w:color="auto"/>
        <w:left w:val="none" w:sz="0" w:space="0" w:color="auto"/>
        <w:bottom w:val="none" w:sz="0" w:space="0" w:color="auto"/>
        <w:right w:val="none" w:sz="0" w:space="0" w:color="auto"/>
      </w:divBdr>
    </w:div>
    <w:div w:id="558713979">
      <w:bodyDiv w:val="1"/>
      <w:marLeft w:val="0"/>
      <w:marRight w:val="0"/>
      <w:marTop w:val="0"/>
      <w:marBottom w:val="0"/>
      <w:divBdr>
        <w:top w:val="none" w:sz="0" w:space="0" w:color="auto"/>
        <w:left w:val="none" w:sz="0" w:space="0" w:color="auto"/>
        <w:bottom w:val="none" w:sz="0" w:space="0" w:color="auto"/>
        <w:right w:val="none" w:sz="0" w:space="0" w:color="auto"/>
      </w:divBdr>
    </w:div>
    <w:div w:id="640959892">
      <w:bodyDiv w:val="1"/>
      <w:marLeft w:val="0"/>
      <w:marRight w:val="0"/>
      <w:marTop w:val="0"/>
      <w:marBottom w:val="0"/>
      <w:divBdr>
        <w:top w:val="none" w:sz="0" w:space="0" w:color="auto"/>
        <w:left w:val="none" w:sz="0" w:space="0" w:color="auto"/>
        <w:bottom w:val="none" w:sz="0" w:space="0" w:color="auto"/>
        <w:right w:val="none" w:sz="0" w:space="0" w:color="auto"/>
      </w:divBdr>
    </w:div>
    <w:div w:id="786697967">
      <w:bodyDiv w:val="1"/>
      <w:marLeft w:val="0"/>
      <w:marRight w:val="0"/>
      <w:marTop w:val="0"/>
      <w:marBottom w:val="0"/>
      <w:divBdr>
        <w:top w:val="none" w:sz="0" w:space="0" w:color="auto"/>
        <w:left w:val="none" w:sz="0" w:space="0" w:color="auto"/>
        <w:bottom w:val="none" w:sz="0" w:space="0" w:color="auto"/>
        <w:right w:val="none" w:sz="0" w:space="0" w:color="auto"/>
      </w:divBdr>
    </w:div>
    <w:div w:id="888498447">
      <w:bodyDiv w:val="1"/>
      <w:marLeft w:val="0"/>
      <w:marRight w:val="0"/>
      <w:marTop w:val="0"/>
      <w:marBottom w:val="0"/>
      <w:divBdr>
        <w:top w:val="none" w:sz="0" w:space="0" w:color="auto"/>
        <w:left w:val="none" w:sz="0" w:space="0" w:color="auto"/>
        <w:bottom w:val="none" w:sz="0" w:space="0" w:color="auto"/>
        <w:right w:val="none" w:sz="0" w:space="0" w:color="auto"/>
      </w:divBdr>
    </w:div>
    <w:div w:id="948859173">
      <w:bodyDiv w:val="1"/>
      <w:marLeft w:val="0"/>
      <w:marRight w:val="0"/>
      <w:marTop w:val="0"/>
      <w:marBottom w:val="0"/>
      <w:divBdr>
        <w:top w:val="none" w:sz="0" w:space="0" w:color="auto"/>
        <w:left w:val="none" w:sz="0" w:space="0" w:color="auto"/>
        <w:bottom w:val="none" w:sz="0" w:space="0" w:color="auto"/>
        <w:right w:val="none" w:sz="0" w:space="0" w:color="auto"/>
      </w:divBdr>
    </w:div>
    <w:div w:id="1009217601">
      <w:bodyDiv w:val="1"/>
      <w:marLeft w:val="0"/>
      <w:marRight w:val="0"/>
      <w:marTop w:val="0"/>
      <w:marBottom w:val="0"/>
      <w:divBdr>
        <w:top w:val="none" w:sz="0" w:space="0" w:color="auto"/>
        <w:left w:val="none" w:sz="0" w:space="0" w:color="auto"/>
        <w:bottom w:val="none" w:sz="0" w:space="0" w:color="auto"/>
        <w:right w:val="none" w:sz="0" w:space="0" w:color="auto"/>
      </w:divBdr>
    </w:div>
    <w:div w:id="1065177030">
      <w:bodyDiv w:val="1"/>
      <w:marLeft w:val="0"/>
      <w:marRight w:val="0"/>
      <w:marTop w:val="0"/>
      <w:marBottom w:val="0"/>
      <w:divBdr>
        <w:top w:val="none" w:sz="0" w:space="0" w:color="auto"/>
        <w:left w:val="none" w:sz="0" w:space="0" w:color="auto"/>
        <w:bottom w:val="none" w:sz="0" w:space="0" w:color="auto"/>
        <w:right w:val="none" w:sz="0" w:space="0" w:color="auto"/>
      </w:divBdr>
    </w:div>
    <w:div w:id="1077433251">
      <w:bodyDiv w:val="1"/>
      <w:marLeft w:val="0"/>
      <w:marRight w:val="0"/>
      <w:marTop w:val="0"/>
      <w:marBottom w:val="0"/>
      <w:divBdr>
        <w:top w:val="none" w:sz="0" w:space="0" w:color="auto"/>
        <w:left w:val="none" w:sz="0" w:space="0" w:color="auto"/>
        <w:bottom w:val="none" w:sz="0" w:space="0" w:color="auto"/>
        <w:right w:val="none" w:sz="0" w:space="0" w:color="auto"/>
      </w:divBdr>
    </w:div>
    <w:div w:id="1154108417">
      <w:bodyDiv w:val="1"/>
      <w:marLeft w:val="0"/>
      <w:marRight w:val="0"/>
      <w:marTop w:val="0"/>
      <w:marBottom w:val="0"/>
      <w:divBdr>
        <w:top w:val="none" w:sz="0" w:space="0" w:color="auto"/>
        <w:left w:val="none" w:sz="0" w:space="0" w:color="auto"/>
        <w:bottom w:val="none" w:sz="0" w:space="0" w:color="auto"/>
        <w:right w:val="none" w:sz="0" w:space="0" w:color="auto"/>
      </w:divBdr>
    </w:div>
    <w:div w:id="1207375026">
      <w:bodyDiv w:val="1"/>
      <w:marLeft w:val="0"/>
      <w:marRight w:val="0"/>
      <w:marTop w:val="0"/>
      <w:marBottom w:val="0"/>
      <w:divBdr>
        <w:top w:val="none" w:sz="0" w:space="0" w:color="auto"/>
        <w:left w:val="none" w:sz="0" w:space="0" w:color="auto"/>
        <w:bottom w:val="none" w:sz="0" w:space="0" w:color="auto"/>
        <w:right w:val="none" w:sz="0" w:space="0" w:color="auto"/>
      </w:divBdr>
    </w:div>
    <w:div w:id="1260412534">
      <w:bodyDiv w:val="1"/>
      <w:marLeft w:val="0"/>
      <w:marRight w:val="0"/>
      <w:marTop w:val="0"/>
      <w:marBottom w:val="0"/>
      <w:divBdr>
        <w:top w:val="none" w:sz="0" w:space="0" w:color="auto"/>
        <w:left w:val="none" w:sz="0" w:space="0" w:color="auto"/>
        <w:bottom w:val="none" w:sz="0" w:space="0" w:color="auto"/>
        <w:right w:val="none" w:sz="0" w:space="0" w:color="auto"/>
      </w:divBdr>
    </w:div>
    <w:div w:id="1289360715">
      <w:bodyDiv w:val="1"/>
      <w:marLeft w:val="0"/>
      <w:marRight w:val="0"/>
      <w:marTop w:val="0"/>
      <w:marBottom w:val="0"/>
      <w:divBdr>
        <w:top w:val="none" w:sz="0" w:space="0" w:color="auto"/>
        <w:left w:val="none" w:sz="0" w:space="0" w:color="auto"/>
        <w:bottom w:val="none" w:sz="0" w:space="0" w:color="auto"/>
        <w:right w:val="none" w:sz="0" w:space="0" w:color="auto"/>
      </w:divBdr>
    </w:div>
    <w:div w:id="1289435157">
      <w:bodyDiv w:val="1"/>
      <w:marLeft w:val="0"/>
      <w:marRight w:val="0"/>
      <w:marTop w:val="0"/>
      <w:marBottom w:val="0"/>
      <w:divBdr>
        <w:top w:val="none" w:sz="0" w:space="0" w:color="auto"/>
        <w:left w:val="none" w:sz="0" w:space="0" w:color="auto"/>
        <w:bottom w:val="none" w:sz="0" w:space="0" w:color="auto"/>
        <w:right w:val="none" w:sz="0" w:space="0" w:color="auto"/>
      </w:divBdr>
    </w:div>
    <w:div w:id="1304459750">
      <w:bodyDiv w:val="1"/>
      <w:marLeft w:val="0"/>
      <w:marRight w:val="0"/>
      <w:marTop w:val="0"/>
      <w:marBottom w:val="0"/>
      <w:divBdr>
        <w:top w:val="none" w:sz="0" w:space="0" w:color="auto"/>
        <w:left w:val="none" w:sz="0" w:space="0" w:color="auto"/>
        <w:bottom w:val="none" w:sz="0" w:space="0" w:color="auto"/>
        <w:right w:val="none" w:sz="0" w:space="0" w:color="auto"/>
      </w:divBdr>
    </w:div>
    <w:div w:id="1362123018">
      <w:bodyDiv w:val="1"/>
      <w:marLeft w:val="0"/>
      <w:marRight w:val="0"/>
      <w:marTop w:val="0"/>
      <w:marBottom w:val="0"/>
      <w:divBdr>
        <w:top w:val="none" w:sz="0" w:space="0" w:color="auto"/>
        <w:left w:val="none" w:sz="0" w:space="0" w:color="auto"/>
        <w:bottom w:val="none" w:sz="0" w:space="0" w:color="auto"/>
        <w:right w:val="none" w:sz="0" w:space="0" w:color="auto"/>
      </w:divBdr>
    </w:div>
    <w:div w:id="1398360703">
      <w:bodyDiv w:val="1"/>
      <w:marLeft w:val="0"/>
      <w:marRight w:val="0"/>
      <w:marTop w:val="0"/>
      <w:marBottom w:val="0"/>
      <w:divBdr>
        <w:top w:val="none" w:sz="0" w:space="0" w:color="auto"/>
        <w:left w:val="none" w:sz="0" w:space="0" w:color="auto"/>
        <w:bottom w:val="none" w:sz="0" w:space="0" w:color="auto"/>
        <w:right w:val="none" w:sz="0" w:space="0" w:color="auto"/>
      </w:divBdr>
    </w:div>
    <w:div w:id="1466193935">
      <w:bodyDiv w:val="1"/>
      <w:marLeft w:val="0"/>
      <w:marRight w:val="0"/>
      <w:marTop w:val="0"/>
      <w:marBottom w:val="0"/>
      <w:divBdr>
        <w:top w:val="none" w:sz="0" w:space="0" w:color="auto"/>
        <w:left w:val="none" w:sz="0" w:space="0" w:color="auto"/>
        <w:bottom w:val="none" w:sz="0" w:space="0" w:color="auto"/>
        <w:right w:val="none" w:sz="0" w:space="0" w:color="auto"/>
      </w:divBdr>
    </w:div>
    <w:div w:id="1641494319">
      <w:bodyDiv w:val="1"/>
      <w:marLeft w:val="0"/>
      <w:marRight w:val="0"/>
      <w:marTop w:val="0"/>
      <w:marBottom w:val="0"/>
      <w:divBdr>
        <w:top w:val="none" w:sz="0" w:space="0" w:color="auto"/>
        <w:left w:val="none" w:sz="0" w:space="0" w:color="auto"/>
        <w:bottom w:val="none" w:sz="0" w:space="0" w:color="auto"/>
        <w:right w:val="none" w:sz="0" w:space="0" w:color="auto"/>
      </w:divBdr>
    </w:div>
    <w:div w:id="1652951667">
      <w:bodyDiv w:val="1"/>
      <w:marLeft w:val="0"/>
      <w:marRight w:val="0"/>
      <w:marTop w:val="0"/>
      <w:marBottom w:val="0"/>
      <w:divBdr>
        <w:top w:val="none" w:sz="0" w:space="0" w:color="auto"/>
        <w:left w:val="none" w:sz="0" w:space="0" w:color="auto"/>
        <w:bottom w:val="none" w:sz="0" w:space="0" w:color="auto"/>
        <w:right w:val="none" w:sz="0" w:space="0" w:color="auto"/>
      </w:divBdr>
    </w:div>
    <w:div w:id="1672873522">
      <w:bodyDiv w:val="1"/>
      <w:marLeft w:val="0"/>
      <w:marRight w:val="0"/>
      <w:marTop w:val="0"/>
      <w:marBottom w:val="0"/>
      <w:divBdr>
        <w:top w:val="none" w:sz="0" w:space="0" w:color="auto"/>
        <w:left w:val="none" w:sz="0" w:space="0" w:color="auto"/>
        <w:bottom w:val="none" w:sz="0" w:space="0" w:color="auto"/>
        <w:right w:val="none" w:sz="0" w:space="0" w:color="auto"/>
      </w:divBdr>
    </w:div>
    <w:div w:id="1681346877">
      <w:bodyDiv w:val="1"/>
      <w:marLeft w:val="0"/>
      <w:marRight w:val="0"/>
      <w:marTop w:val="0"/>
      <w:marBottom w:val="0"/>
      <w:divBdr>
        <w:top w:val="none" w:sz="0" w:space="0" w:color="auto"/>
        <w:left w:val="none" w:sz="0" w:space="0" w:color="auto"/>
        <w:bottom w:val="none" w:sz="0" w:space="0" w:color="auto"/>
        <w:right w:val="none" w:sz="0" w:space="0" w:color="auto"/>
      </w:divBdr>
    </w:div>
    <w:div w:id="1733311637">
      <w:bodyDiv w:val="1"/>
      <w:marLeft w:val="0"/>
      <w:marRight w:val="0"/>
      <w:marTop w:val="0"/>
      <w:marBottom w:val="0"/>
      <w:divBdr>
        <w:top w:val="none" w:sz="0" w:space="0" w:color="auto"/>
        <w:left w:val="none" w:sz="0" w:space="0" w:color="auto"/>
        <w:bottom w:val="none" w:sz="0" w:space="0" w:color="auto"/>
        <w:right w:val="none" w:sz="0" w:space="0" w:color="auto"/>
      </w:divBdr>
    </w:div>
    <w:div w:id="1749186446">
      <w:bodyDiv w:val="1"/>
      <w:marLeft w:val="0"/>
      <w:marRight w:val="0"/>
      <w:marTop w:val="0"/>
      <w:marBottom w:val="0"/>
      <w:divBdr>
        <w:top w:val="none" w:sz="0" w:space="0" w:color="auto"/>
        <w:left w:val="none" w:sz="0" w:space="0" w:color="auto"/>
        <w:bottom w:val="none" w:sz="0" w:space="0" w:color="auto"/>
        <w:right w:val="none" w:sz="0" w:space="0" w:color="auto"/>
      </w:divBdr>
    </w:div>
    <w:div w:id="1749687333">
      <w:bodyDiv w:val="1"/>
      <w:marLeft w:val="0"/>
      <w:marRight w:val="0"/>
      <w:marTop w:val="0"/>
      <w:marBottom w:val="0"/>
      <w:divBdr>
        <w:top w:val="none" w:sz="0" w:space="0" w:color="auto"/>
        <w:left w:val="none" w:sz="0" w:space="0" w:color="auto"/>
        <w:bottom w:val="none" w:sz="0" w:space="0" w:color="auto"/>
        <w:right w:val="none" w:sz="0" w:space="0" w:color="auto"/>
      </w:divBdr>
    </w:div>
    <w:div w:id="1800538297">
      <w:bodyDiv w:val="1"/>
      <w:marLeft w:val="0"/>
      <w:marRight w:val="0"/>
      <w:marTop w:val="0"/>
      <w:marBottom w:val="0"/>
      <w:divBdr>
        <w:top w:val="none" w:sz="0" w:space="0" w:color="auto"/>
        <w:left w:val="none" w:sz="0" w:space="0" w:color="auto"/>
        <w:bottom w:val="none" w:sz="0" w:space="0" w:color="auto"/>
        <w:right w:val="none" w:sz="0" w:space="0" w:color="auto"/>
      </w:divBdr>
    </w:div>
    <w:div w:id="1801418781">
      <w:bodyDiv w:val="1"/>
      <w:marLeft w:val="0"/>
      <w:marRight w:val="0"/>
      <w:marTop w:val="0"/>
      <w:marBottom w:val="0"/>
      <w:divBdr>
        <w:top w:val="none" w:sz="0" w:space="0" w:color="auto"/>
        <w:left w:val="none" w:sz="0" w:space="0" w:color="auto"/>
        <w:bottom w:val="none" w:sz="0" w:space="0" w:color="auto"/>
        <w:right w:val="none" w:sz="0" w:space="0" w:color="auto"/>
      </w:divBdr>
    </w:div>
    <w:div w:id="1846360479">
      <w:bodyDiv w:val="1"/>
      <w:marLeft w:val="0"/>
      <w:marRight w:val="0"/>
      <w:marTop w:val="0"/>
      <w:marBottom w:val="0"/>
      <w:divBdr>
        <w:top w:val="none" w:sz="0" w:space="0" w:color="auto"/>
        <w:left w:val="none" w:sz="0" w:space="0" w:color="auto"/>
        <w:bottom w:val="none" w:sz="0" w:space="0" w:color="auto"/>
        <w:right w:val="none" w:sz="0" w:space="0" w:color="auto"/>
      </w:divBdr>
    </w:div>
    <w:div w:id="1848592349">
      <w:bodyDiv w:val="1"/>
      <w:marLeft w:val="0"/>
      <w:marRight w:val="0"/>
      <w:marTop w:val="0"/>
      <w:marBottom w:val="0"/>
      <w:divBdr>
        <w:top w:val="none" w:sz="0" w:space="0" w:color="auto"/>
        <w:left w:val="none" w:sz="0" w:space="0" w:color="auto"/>
        <w:bottom w:val="none" w:sz="0" w:space="0" w:color="auto"/>
        <w:right w:val="none" w:sz="0" w:space="0" w:color="auto"/>
      </w:divBdr>
    </w:div>
    <w:div w:id="1859192493">
      <w:bodyDiv w:val="1"/>
      <w:marLeft w:val="0"/>
      <w:marRight w:val="0"/>
      <w:marTop w:val="0"/>
      <w:marBottom w:val="0"/>
      <w:divBdr>
        <w:top w:val="none" w:sz="0" w:space="0" w:color="auto"/>
        <w:left w:val="none" w:sz="0" w:space="0" w:color="auto"/>
        <w:bottom w:val="none" w:sz="0" w:space="0" w:color="auto"/>
        <w:right w:val="none" w:sz="0" w:space="0" w:color="auto"/>
      </w:divBdr>
    </w:div>
    <w:div w:id="1874883440">
      <w:bodyDiv w:val="1"/>
      <w:marLeft w:val="0"/>
      <w:marRight w:val="0"/>
      <w:marTop w:val="0"/>
      <w:marBottom w:val="0"/>
      <w:divBdr>
        <w:top w:val="none" w:sz="0" w:space="0" w:color="auto"/>
        <w:left w:val="none" w:sz="0" w:space="0" w:color="auto"/>
        <w:bottom w:val="none" w:sz="0" w:space="0" w:color="auto"/>
        <w:right w:val="none" w:sz="0" w:space="0" w:color="auto"/>
      </w:divBdr>
    </w:div>
    <w:div w:id="20788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3858AA9771C69E46B867593BD0359E3C" ma:contentTypeVersion="11" ma:contentTypeDescription="Új dokumentum létrehozása." ma:contentTypeScope="" ma:versionID="8b26802a3888edb6ab5ba752cd3b35a1">
  <xsd:schema xmlns:xsd="http://www.w3.org/2001/XMLSchema" xmlns:xs="http://www.w3.org/2001/XMLSchema" xmlns:p="http://schemas.microsoft.com/office/2006/metadata/properties" xmlns:ns3="d55e7500-5a12-4381-8f4e-36092dc3d13b" xmlns:ns4="9de67971-c626-40b5-aebc-a47f4de6a0f1" targetNamespace="http://schemas.microsoft.com/office/2006/metadata/properties" ma:root="true" ma:fieldsID="e96566f9bf5ea1331c80358ecf09992a" ns3:_="" ns4:_="">
    <xsd:import namespace="d55e7500-5a12-4381-8f4e-36092dc3d13b"/>
    <xsd:import namespace="9de67971-c626-40b5-aebc-a47f4de6a0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e7500-5a12-4381-8f4e-36092dc3d13b"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SharingHintHash" ma:index="10" nillable="true" ma:displayName="Megosztási tipp kivonat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67971-c626-40b5-aebc-a47f4de6a0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50563-77B4-47AE-9EB3-A36D2B8CC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e7500-5a12-4381-8f4e-36092dc3d13b"/>
    <ds:schemaRef ds:uri="9de67971-c626-40b5-aebc-a47f4de6a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4073B-206C-4FC6-BFAE-ED959D9CC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73E9B0-338E-48E9-8E75-54808FB976FD}">
  <ds:schemaRefs>
    <ds:schemaRef ds:uri="http://schemas.microsoft.com/sharepoint/v3/contenttype/forms"/>
  </ds:schemaRefs>
</ds:datastoreItem>
</file>

<file path=customXml/itemProps4.xml><?xml version="1.0" encoding="utf-8"?>
<ds:datastoreItem xmlns:ds="http://schemas.openxmlformats.org/officeDocument/2006/customXml" ds:itemID="{14381BEC-C40E-47BC-95AD-7C1D5C799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13096</Characters>
  <Application>Microsoft Office Word</Application>
  <DocSecurity>0</DocSecurity>
  <Lines>109</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Bovard Adatvédelmi Kft.</dc:creator>
  <cp:lastModifiedBy>Viktor Zsuzsanna</cp:lastModifiedBy>
  <cp:revision>2</cp:revision>
  <dcterms:created xsi:type="dcterms:W3CDTF">2023-07-11T13:46:00Z</dcterms:created>
  <dcterms:modified xsi:type="dcterms:W3CDTF">2023-07-11T13:46:00Z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0x0101003858AA9771C69E46B867593BD0359E3C</vt:lpwstr>
  </property>
</Properties>
</file>